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51B6" w:rsidRDefault="006351B6" w:rsidP="00F161ED">
      <w:pPr>
        <w:rPr>
          <w:rFonts w:asciiTheme="minorHAnsi" w:hAnsiTheme="minorHAnsi"/>
          <w:b/>
          <w:sz w:val="20"/>
          <w:szCs w:val="20"/>
        </w:rPr>
      </w:pPr>
    </w:p>
    <w:p w:rsidR="00D538F2" w:rsidRPr="00365BA9" w:rsidRDefault="00D538F2" w:rsidP="00F161ED">
      <w:pPr>
        <w:rPr>
          <w:rFonts w:asciiTheme="minorHAnsi" w:hAnsiTheme="minorHAnsi" w:cs="Segoe UI"/>
          <w:bCs/>
          <w:color w:val="000000"/>
          <w:sz w:val="27"/>
          <w:szCs w:val="27"/>
        </w:rPr>
      </w:pPr>
    </w:p>
    <w:p w:rsidR="00494ACC" w:rsidRDefault="00AB2C90" w:rsidP="00AB2C90">
      <w:pPr>
        <w:rPr>
          <w:rFonts w:ascii="Segoe UI" w:hAnsi="Segoe UI" w:cs="Segoe UI"/>
          <w:b/>
          <w:bCs/>
          <w:color w:val="000000"/>
          <w:sz w:val="27"/>
          <w:szCs w:val="2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4505325</wp:posOffset>
                </wp:positionH>
                <wp:positionV relativeFrom="paragraph">
                  <wp:posOffset>83185</wp:posOffset>
                </wp:positionV>
                <wp:extent cx="2133600" cy="1876425"/>
                <wp:effectExtent l="19050" t="19050" r="19050" b="28575"/>
                <wp:wrapNone/>
                <wp:docPr id="18460" name="Text Box 184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1876425"/>
                        </a:xfrm>
                        <a:prstGeom prst="rect">
                          <a:avLst/>
                        </a:prstGeom>
                        <a:solidFill>
                          <a:srgbClr val="EDF6F9"/>
                        </a:solidFill>
                        <a:ln w="28575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7BB5" w:rsidRDefault="00147BB5" w:rsidP="00AB2C90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:rsidR="00147BB5" w:rsidRDefault="00147BB5" w:rsidP="00AB2C90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AB2C90"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 xml:space="preserve">Thameside Primary School’s Provision Map contains examples of Wave 1, 2, 3 and 3+ provision across our school- it is not 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 xml:space="preserve">an </w:t>
                            </w:r>
                            <w:r w:rsidRPr="00AB2C90"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exhaustive</w:t>
                            </w:r>
                            <w:r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 xml:space="preserve"> list</w:t>
                            </w:r>
                            <w:r w:rsidRPr="00AB2C90"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:rsidR="00147BB5" w:rsidRDefault="00147BB5" w:rsidP="00AB2C90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:rsidR="00147BB5" w:rsidRPr="00AB2C90" w:rsidRDefault="00147BB5" w:rsidP="00AB2C90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AB2C90">
                              <w:rPr>
                                <w:rFonts w:ascii="Segoe UI" w:hAnsi="Segoe UI" w:cs="Segoe UI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  <w:t>It is important for all stakeholders to understand that the access of Wave 3 provision, on a short term basis, does not automatically imply that a child will be identified by the school as having a special educational need (SEN).</w:t>
                            </w:r>
                          </w:p>
                          <w:p w:rsidR="00147BB5" w:rsidRDefault="00147BB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460" o:spid="_x0000_s1026" type="#_x0000_t202" style="position:absolute;margin-left:354.75pt;margin-top:6.55pt;width:168pt;height:147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" fillcolor="#edf6f9" strokecolor="#d99594 [1941]" strokeweight="2.25pt">
                <v:textbox>
                  <w:txbxContent>
                    <w:p w:rsidR="00147BB5" w:rsidRDefault="00147BB5" w:rsidP="00AB2C90">
                      <w:pPr>
                        <w:jc w:val="center"/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16"/>
                          <w:szCs w:val="16"/>
                        </w:rPr>
                      </w:pPr>
                    </w:p>
                    <w:p w:rsidR="00147BB5" w:rsidRDefault="00147BB5" w:rsidP="00AB2C90">
                      <w:pPr>
                        <w:jc w:val="center"/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16"/>
                          <w:szCs w:val="16"/>
                        </w:rPr>
                      </w:pPr>
                      <w:r w:rsidRPr="00AB2C90"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16"/>
                          <w:szCs w:val="16"/>
                        </w:rPr>
                        <w:t xml:space="preserve">Thameside Primary School’s Provision Map contains examples of Wave 1, 2, 3 and 3+ provision across our school- it is not </w:t>
                      </w:r>
                      <w:r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16"/>
                          <w:szCs w:val="16"/>
                        </w:rPr>
                        <w:t xml:space="preserve">an </w:t>
                      </w:r>
                      <w:r w:rsidRPr="00AB2C90"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16"/>
                          <w:szCs w:val="16"/>
                        </w:rPr>
                        <w:t>exhaustive</w:t>
                      </w:r>
                      <w:r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16"/>
                          <w:szCs w:val="16"/>
                        </w:rPr>
                        <w:t xml:space="preserve"> list</w:t>
                      </w:r>
                      <w:r w:rsidRPr="00AB2C90"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16"/>
                          <w:szCs w:val="16"/>
                        </w:rPr>
                        <w:t xml:space="preserve">. </w:t>
                      </w:r>
                    </w:p>
                    <w:p w:rsidR="00147BB5" w:rsidRDefault="00147BB5" w:rsidP="00AB2C90">
                      <w:pPr>
                        <w:jc w:val="center"/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16"/>
                          <w:szCs w:val="16"/>
                        </w:rPr>
                      </w:pPr>
                    </w:p>
                    <w:p w:rsidR="00147BB5" w:rsidRPr="00AB2C90" w:rsidRDefault="00147BB5" w:rsidP="00AB2C90">
                      <w:pPr>
                        <w:jc w:val="center"/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16"/>
                          <w:szCs w:val="16"/>
                        </w:rPr>
                      </w:pPr>
                      <w:r w:rsidRPr="00AB2C90">
                        <w:rPr>
                          <w:rFonts w:ascii="Segoe UI" w:hAnsi="Segoe UI" w:cs="Segoe UI"/>
                          <w:b/>
                          <w:bCs/>
                          <w:color w:val="000000"/>
                          <w:sz w:val="16"/>
                          <w:szCs w:val="16"/>
                        </w:rPr>
                        <w:t>It is important for all stakeholders to understand that the access of Wave 3 provision, on a short term basis, does not automatically imply that a child will be identified by the school as having a special educational need (SEN).</w:t>
                      </w:r>
                    </w:p>
                    <w:p w:rsidR="00147BB5" w:rsidRDefault="00147BB5"/>
                  </w:txbxContent>
                </v:textbox>
              </v:shape>
            </w:pict>
          </mc:Fallback>
        </mc:AlternateContent>
      </w:r>
      <w:r w:rsidR="00D538F2">
        <w:rPr>
          <w:noProof/>
        </w:rPr>
        <w:drawing>
          <wp:inline distT="0" distB="0" distL="0" distR="0" wp14:anchorId="7DABA04A" wp14:editId="3C313B35">
            <wp:extent cx="2489200" cy="1866900"/>
            <wp:effectExtent l="0" t="0" r="6350" b="0"/>
            <wp:docPr id="18434" name="Picture 1" descr="Schools &amp; Families Conference 2014 Slides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Picture 1" descr="Schools &amp; Families Conference 2014 Slides 2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20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38F2">
        <w:rPr>
          <w:noProof/>
        </w:rPr>
        <w:drawing>
          <wp:inline distT="0" distB="0" distL="0" distR="0" wp14:anchorId="47B9318D" wp14:editId="26AECB23">
            <wp:extent cx="1800225" cy="1716826"/>
            <wp:effectExtent l="0" t="0" r="0" b="0"/>
            <wp:docPr id="4" name="Picture 3" descr="Outcomes graph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Outcomes graphic.jp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1847" cy="1718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2C90" w:rsidRPr="00AB2C90" w:rsidRDefault="00AB2C90" w:rsidP="00494ACC">
      <w:pPr>
        <w:jc w:val="center"/>
        <w:rPr>
          <w:rFonts w:ascii="Segoe UI" w:hAnsi="Segoe UI" w:cs="Segoe UI"/>
          <w:b/>
          <w:bCs/>
          <w:color w:val="000000"/>
          <w:sz w:val="16"/>
          <w:szCs w:val="16"/>
        </w:rPr>
      </w:pPr>
    </w:p>
    <w:p w:rsidR="00654340" w:rsidRPr="00AB2C90" w:rsidRDefault="00654340" w:rsidP="00F161ED">
      <w:pPr>
        <w:rPr>
          <w:rFonts w:ascii="Segoe UI" w:hAnsi="Segoe UI" w:cs="Segoe UI"/>
          <w:bCs/>
          <w:color w:val="000000"/>
          <w:sz w:val="16"/>
          <w:szCs w:val="16"/>
        </w:rPr>
      </w:pPr>
    </w:p>
    <w:tbl>
      <w:tblPr>
        <w:tblStyle w:val="TableGrid"/>
        <w:tblW w:w="5000" w:type="pct"/>
        <w:tblLook w:val="01E0" w:firstRow="1" w:lastRow="1" w:firstColumn="1" w:lastColumn="1" w:noHBand="0" w:noVBand="0"/>
      </w:tblPr>
      <w:tblGrid>
        <w:gridCol w:w="3554"/>
        <w:gridCol w:w="3358"/>
        <w:gridCol w:w="1993"/>
        <w:gridCol w:w="1777"/>
      </w:tblGrid>
      <w:tr w:rsidR="00ED514E" w:rsidRPr="00F6166D" w:rsidTr="00ED514E">
        <w:tc>
          <w:tcPr>
            <w:tcW w:w="5000" w:type="pct"/>
            <w:gridSpan w:val="4"/>
            <w:shd w:val="clear" w:color="auto" w:fill="990099"/>
          </w:tcPr>
          <w:p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br w:type="page"/>
            </w:r>
            <w:r>
              <w:rPr>
                <w:rFonts w:ascii="Calibri" w:hAnsi="Calibri"/>
                <w:b/>
                <w:color w:val="FFFFFF" w:themeColor="background1"/>
                <w:sz w:val="22"/>
                <w:szCs w:val="22"/>
                <w:shd w:val="clear" w:color="auto" w:fill="990099"/>
              </w:rPr>
              <w:t>Behaviour and Emotions</w:t>
            </w:r>
          </w:p>
        </w:tc>
      </w:tr>
      <w:tr w:rsidR="00ED514E" w:rsidRPr="00F6166D" w:rsidTr="00E1411E">
        <w:tc>
          <w:tcPr>
            <w:tcW w:w="1663" w:type="pct"/>
            <w:shd w:val="clear" w:color="auto" w:fill="BFBFBF"/>
          </w:tcPr>
          <w:p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1</w:t>
            </w:r>
          </w:p>
        </w:tc>
        <w:tc>
          <w:tcPr>
            <w:tcW w:w="1572" w:type="pct"/>
            <w:shd w:val="clear" w:color="auto" w:fill="BFBFBF"/>
          </w:tcPr>
          <w:p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2</w:t>
            </w:r>
          </w:p>
        </w:tc>
        <w:tc>
          <w:tcPr>
            <w:tcW w:w="933" w:type="pct"/>
            <w:shd w:val="clear" w:color="auto" w:fill="BFBFBF"/>
          </w:tcPr>
          <w:p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3</w:t>
            </w:r>
          </w:p>
        </w:tc>
        <w:tc>
          <w:tcPr>
            <w:tcW w:w="832" w:type="pct"/>
            <w:shd w:val="clear" w:color="auto" w:fill="BFBFBF"/>
          </w:tcPr>
          <w:p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3+</w:t>
            </w:r>
          </w:p>
        </w:tc>
      </w:tr>
      <w:tr w:rsidR="00ED514E" w:rsidRPr="00F6166D" w:rsidTr="00E1411E">
        <w:trPr>
          <w:trHeight w:val="371"/>
        </w:trPr>
        <w:tc>
          <w:tcPr>
            <w:tcW w:w="1663" w:type="pct"/>
          </w:tcPr>
          <w:p w:rsidR="00ED514E" w:rsidRPr="006C34A3" w:rsidRDefault="00F12B38" w:rsidP="006C34A3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Access to support from an accredited SENCO</w:t>
            </w:r>
          </w:p>
          <w:p w:rsidR="00ED514E" w:rsidRPr="00BC08B8" w:rsidRDefault="00ED514E" w:rsidP="00ED514E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Supported transition from nursery to school</w:t>
            </w:r>
            <w:r w:rsidR="00F12B38" w:rsidRPr="00BC08B8">
              <w:rPr>
                <w:rFonts w:ascii="Calibri" w:hAnsi="Calibri"/>
                <w:sz w:val="16"/>
                <w:szCs w:val="16"/>
              </w:rPr>
              <w:t xml:space="preserve"> (FS)</w:t>
            </w:r>
          </w:p>
          <w:p w:rsidR="00ED514E" w:rsidRPr="00BC08B8" w:rsidRDefault="00ED514E" w:rsidP="00ED514E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Parents’ evenings</w:t>
            </w:r>
          </w:p>
          <w:p w:rsidR="00F12B38" w:rsidRPr="00BC08B8" w:rsidRDefault="00ED514E" w:rsidP="00F12B38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Independent learning </w:t>
            </w:r>
            <w:r w:rsidR="00F12B38" w:rsidRPr="00BC08B8">
              <w:rPr>
                <w:rFonts w:ascii="Calibri" w:hAnsi="Calibri"/>
                <w:sz w:val="16"/>
                <w:szCs w:val="16"/>
              </w:rPr>
              <w:t>promoted</w:t>
            </w:r>
          </w:p>
          <w:p w:rsidR="00F12B38" w:rsidRPr="00BC08B8" w:rsidRDefault="00F12B38" w:rsidP="00F12B38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SENCO open door policy</w:t>
            </w:r>
          </w:p>
          <w:p w:rsidR="00A80842" w:rsidRPr="00BC08B8" w:rsidRDefault="00F12B38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CAP workshops </w:t>
            </w:r>
          </w:p>
          <w:p w:rsidR="00F12B38" w:rsidRPr="00BC08B8" w:rsidRDefault="00A80842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Visual timetables</w:t>
            </w:r>
          </w:p>
          <w:p w:rsidR="00F12B38" w:rsidRPr="00BC08B8" w:rsidRDefault="00F12B38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Differentiated planning</w:t>
            </w:r>
          </w:p>
          <w:p w:rsidR="00F12B38" w:rsidRPr="00BC08B8" w:rsidRDefault="00F12B38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Annotated planning, addressing needs</w:t>
            </w:r>
          </w:p>
          <w:p w:rsidR="00F12B38" w:rsidRPr="00BC08B8" w:rsidRDefault="00DF17DC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The majority of our </w:t>
            </w:r>
            <w:r w:rsidR="00F12B38" w:rsidRPr="00BC08B8">
              <w:rPr>
                <w:rFonts w:ascii="Calibri" w:hAnsi="Calibri"/>
                <w:sz w:val="16"/>
                <w:szCs w:val="16"/>
              </w:rPr>
              <w:t xml:space="preserve"> CTs and TAs</w:t>
            </w:r>
            <w:r>
              <w:rPr>
                <w:rFonts w:ascii="Calibri" w:hAnsi="Calibri"/>
                <w:sz w:val="16"/>
                <w:szCs w:val="16"/>
              </w:rPr>
              <w:t xml:space="preserve"> are full time</w:t>
            </w:r>
          </w:p>
          <w:p w:rsidR="00F12B38" w:rsidRPr="00BC08B8" w:rsidRDefault="00F12B38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 Variety of resources available</w:t>
            </w:r>
          </w:p>
          <w:p w:rsidR="00F12B38" w:rsidRPr="00BC08B8" w:rsidRDefault="00F12B38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Values focused approach</w:t>
            </w:r>
          </w:p>
          <w:p w:rsidR="00F12B38" w:rsidRPr="00BC08B8" w:rsidRDefault="00F12B38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Good learning behaviours</w:t>
            </w:r>
            <w:r w:rsidR="00DF17DC">
              <w:rPr>
                <w:rFonts w:ascii="Calibri" w:hAnsi="Calibri"/>
                <w:sz w:val="16"/>
                <w:szCs w:val="16"/>
              </w:rPr>
              <w:t xml:space="preserve"> taught and developed</w:t>
            </w:r>
          </w:p>
          <w:p w:rsidR="00F12B38" w:rsidRPr="00BC08B8" w:rsidRDefault="00DF17DC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C</w:t>
            </w:r>
            <w:r w:rsidR="00F12B38" w:rsidRPr="00BC08B8">
              <w:rPr>
                <w:rFonts w:ascii="Calibri" w:hAnsi="Calibri"/>
                <w:sz w:val="16"/>
                <w:szCs w:val="16"/>
              </w:rPr>
              <w:t>hild</w:t>
            </w:r>
            <w:r>
              <w:rPr>
                <w:rFonts w:ascii="Calibri" w:hAnsi="Calibri"/>
                <w:sz w:val="16"/>
                <w:szCs w:val="16"/>
              </w:rPr>
              <w:t>ren</w:t>
            </w:r>
            <w:r w:rsidR="00F12B38" w:rsidRPr="00BC08B8">
              <w:rPr>
                <w:rFonts w:ascii="Calibri" w:hAnsi="Calibri"/>
                <w:sz w:val="16"/>
                <w:szCs w:val="16"/>
              </w:rPr>
              <w:t xml:space="preserve"> celebrated in assemblies </w:t>
            </w:r>
          </w:p>
          <w:p w:rsidR="00F12B38" w:rsidRPr="00BC08B8" w:rsidRDefault="00F12B38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Celebration in all areas of the curriculum</w:t>
            </w:r>
          </w:p>
          <w:p w:rsidR="00F12B38" w:rsidRPr="00BC08B8" w:rsidRDefault="00F12B38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Support for parents, including parent workshops</w:t>
            </w:r>
          </w:p>
          <w:p w:rsidR="00F12B38" w:rsidRPr="00BC08B8" w:rsidRDefault="00DF17DC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Planned</w:t>
            </w:r>
            <w:r w:rsidR="00F12B38" w:rsidRPr="00BC08B8">
              <w:rPr>
                <w:rFonts w:ascii="Calibri" w:hAnsi="Calibri"/>
                <w:sz w:val="16"/>
                <w:szCs w:val="16"/>
              </w:rPr>
              <w:t xml:space="preserve"> transition into following year group</w:t>
            </w:r>
          </w:p>
          <w:p w:rsidR="00A80842" w:rsidRPr="00BC08B8" w:rsidRDefault="00A80842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Range of learning styles</w:t>
            </w:r>
            <w:r w:rsidR="00DF17DC">
              <w:rPr>
                <w:rFonts w:ascii="Calibri" w:hAnsi="Calibri"/>
                <w:sz w:val="16"/>
                <w:szCs w:val="16"/>
              </w:rPr>
              <w:t xml:space="preserve"> catered for</w:t>
            </w:r>
          </w:p>
          <w:p w:rsidR="00A80842" w:rsidRPr="00DF17DC" w:rsidRDefault="00DF17DC" w:rsidP="00DF17DC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CPD</w:t>
            </w:r>
            <w:r w:rsidR="00A80842" w:rsidRPr="00BC08B8">
              <w:rPr>
                <w:rFonts w:ascii="Calibri" w:hAnsi="Calibri"/>
                <w:sz w:val="16"/>
                <w:szCs w:val="16"/>
              </w:rPr>
              <w:t xml:space="preserve"> for teachers</w:t>
            </w:r>
          </w:p>
          <w:p w:rsidR="00A80842" w:rsidRPr="00BC08B8" w:rsidRDefault="00A80842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Positive relationships</w:t>
            </w:r>
          </w:p>
          <w:p w:rsidR="00A80842" w:rsidRPr="00BC08B8" w:rsidRDefault="00A80842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Achievement recognised and valued </w:t>
            </w:r>
          </w:p>
          <w:p w:rsidR="00A80842" w:rsidRPr="00BC08B8" w:rsidRDefault="00A80842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Creative teaching ideas</w:t>
            </w:r>
            <w:r w:rsidR="00DF17DC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BC08B8" w:rsidRDefault="00BC08B8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All children welcomed into school </w:t>
            </w:r>
            <w:r w:rsidR="00DF17DC">
              <w:rPr>
                <w:rFonts w:ascii="Calibri" w:hAnsi="Calibri"/>
                <w:sz w:val="16"/>
                <w:szCs w:val="16"/>
              </w:rPr>
              <w:t xml:space="preserve">each morning </w:t>
            </w:r>
            <w:r>
              <w:rPr>
                <w:rFonts w:ascii="Calibri" w:hAnsi="Calibri"/>
                <w:sz w:val="16"/>
                <w:szCs w:val="16"/>
              </w:rPr>
              <w:t xml:space="preserve">by </w:t>
            </w:r>
            <w:r w:rsidR="00147BB5">
              <w:rPr>
                <w:rFonts w:ascii="Calibri" w:hAnsi="Calibri"/>
                <w:sz w:val="16"/>
                <w:szCs w:val="16"/>
              </w:rPr>
              <w:t xml:space="preserve">SLT on gates </w:t>
            </w:r>
            <w:r w:rsidR="005841F2" w:rsidRPr="006C34A3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BC08B8" w:rsidRPr="006C34A3" w:rsidRDefault="00BC08B8" w:rsidP="006C34A3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Supportive </w:t>
            </w:r>
            <w:r w:rsidR="00DF17DC">
              <w:rPr>
                <w:rFonts w:ascii="Calibri" w:hAnsi="Calibri"/>
                <w:sz w:val="16"/>
                <w:szCs w:val="16"/>
              </w:rPr>
              <w:t xml:space="preserve">and trained </w:t>
            </w:r>
            <w:r>
              <w:rPr>
                <w:rFonts w:ascii="Calibri" w:hAnsi="Calibri"/>
                <w:sz w:val="16"/>
                <w:szCs w:val="16"/>
              </w:rPr>
              <w:t>TAs</w:t>
            </w:r>
            <w:r w:rsidRPr="006C34A3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BC08B8" w:rsidRDefault="00BC08B8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All children included and well prepared</w:t>
            </w:r>
            <w:r w:rsidR="00DF17DC">
              <w:rPr>
                <w:rFonts w:ascii="Calibri" w:hAnsi="Calibri"/>
                <w:sz w:val="16"/>
                <w:szCs w:val="16"/>
              </w:rPr>
              <w:t xml:space="preserve"> for activities or trips</w:t>
            </w:r>
          </w:p>
          <w:p w:rsidR="005841F2" w:rsidRPr="006C34A3" w:rsidRDefault="00BC08B8" w:rsidP="006C34A3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One page profile (OPP)</w:t>
            </w:r>
          </w:p>
          <w:p w:rsidR="000D262E" w:rsidRDefault="005841F2" w:rsidP="000D262E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6C34A3">
              <w:rPr>
                <w:rFonts w:ascii="Calibri" w:hAnsi="Calibri"/>
                <w:sz w:val="16"/>
                <w:szCs w:val="16"/>
              </w:rPr>
              <w:t>Staff are courteous, responsive and accessible.</w:t>
            </w:r>
            <w:r w:rsidR="000D262E" w:rsidRPr="00B24F77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0D262E" w:rsidRPr="00B24F77" w:rsidRDefault="000D262E" w:rsidP="000D262E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Whole school behaviour policy – graduated response</w:t>
            </w:r>
            <w:r w:rsidR="00DF17DC" w:rsidRPr="00BC08B8">
              <w:rPr>
                <w:rFonts w:ascii="Calibri" w:hAnsi="Calibri"/>
                <w:sz w:val="16"/>
                <w:szCs w:val="16"/>
              </w:rPr>
              <w:t xml:space="preserve"> </w:t>
            </w:r>
            <w:r w:rsidR="00DF17DC">
              <w:rPr>
                <w:rFonts w:ascii="Calibri" w:hAnsi="Calibri"/>
                <w:sz w:val="16"/>
                <w:szCs w:val="16"/>
              </w:rPr>
              <w:t>which leads to  c</w:t>
            </w:r>
            <w:r w:rsidR="00DF17DC" w:rsidRPr="00BC08B8">
              <w:rPr>
                <w:rFonts w:ascii="Calibri" w:hAnsi="Calibri"/>
                <w:sz w:val="16"/>
                <w:szCs w:val="16"/>
              </w:rPr>
              <w:t>onsistent  behaviour management</w:t>
            </w:r>
          </w:p>
          <w:p w:rsidR="000D262E" w:rsidRPr="00B24F77" w:rsidRDefault="000D262E" w:rsidP="000D262E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Class charters</w:t>
            </w:r>
          </w:p>
          <w:p w:rsidR="000D262E" w:rsidRPr="00B24F77" w:rsidRDefault="000D262E" w:rsidP="000D262E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Reward systems</w:t>
            </w:r>
          </w:p>
          <w:p w:rsidR="000D262E" w:rsidRPr="00B24F77" w:rsidRDefault="00107520" w:rsidP="000D262E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Bespoke </w:t>
            </w:r>
            <w:r w:rsidR="000D262E" w:rsidRPr="00B24F77">
              <w:rPr>
                <w:rFonts w:ascii="Calibri" w:hAnsi="Calibri"/>
                <w:sz w:val="16"/>
                <w:szCs w:val="16"/>
              </w:rPr>
              <w:t>PSHE curriculum (to include circle time) – enhancing self esteem</w:t>
            </w:r>
          </w:p>
          <w:p w:rsidR="000D262E" w:rsidRPr="00B24F77" w:rsidRDefault="000D262E" w:rsidP="000D262E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 xml:space="preserve">Flexible teaching arrangements – </w:t>
            </w:r>
            <w:proofErr w:type="spellStart"/>
            <w:r w:rsidRPr="00B24F77">
              <w:rPr>
                <w:rFonts w:ascii="Calibri" w:hAnsi="Calibri"/>
                <w:sz w:val="16"/>
                <w:szCs w:val="16"/>
              </w:rPr>
              <w:t>eg</w:t>
            </w:r>
            <w:proofErr w:type="spellEnd"/>
            <w:r w:rsidRPr="00B24F77">
              <w:rPr>
                <w:rFonts w:ascii="Calibri" w:hAnsi="Calibri"/>
                <w:sz w:val="16"/>
                <w:szCs w:val="16"/>
              </w:rPr>
              <w:t xml:space="preserve"> seating </w:t>
            </w:r>
          </w:p>
          <w:p w:rsidR="005841F2" w:rsidRDefault="000D262E" w:rsidP="006C34A3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Managed playtimes</w:t>
            </w:r>
          </w:p>
          <w:p w:rsidR="00462699" w:rsidRDefault="00462699" w:rsidP="006C34A3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</w:t>
            </w:r>
            <w:r w:rsidR="00147BB5">
              <w:rPr>
                <w:rFonts w:ascii="Calibri" w:hAnsi="Calibri"/>
                <w:sz w:val="16"/>
                <w:szCs w:val="16"/>
              </w:rPr>
              <w:t>elected s</w:t>
            </w:r>
            <w:r>
              <w:rPr>
                <w:rFonts w:ascii="Calibri" w:hAnsi="Calibri"/>
                <w:sz w:val="16"/>
                <w:szCs w:val="16"/>
              </w:rPr>
              <w:t>taff are team teach trained</w:t>
            </w:r>
          </w:p>
          <w:p w:rsidR="00462699" w:rsidRDefault="00462699" w:rsidP="006C34A3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Lunchtime behaviour policy in place</w:t>
            </w:r>
          </w:p>
          <w:p w:rsidR="00462699" w:rsidRDefault="00462699" w:rsidP="006C34A3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Values reward system for playtimes</w:t>
            </w:r>
          </w:p>
          <w:p w:rsidR="00DF17DC" w:rsidRDefault="00DF17DC" w:rsidP="006C34A3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Engaged learners</w:t>
            </w:r>
          </w:p>
          <w:p w:rsidR="00820B0B" w:rsidRDefault="00820B0B" w:rsidP="006C34A3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sz w:val="16"/>
                <w:szCs w:val="16"/>
              </w:rPr>
              <w:t>Insideout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toolkit activities/lessons</w:t>
            </w:r>
          </w:p>
          <w:p w:rsidR="00E1411E" w:rsidRDefault="00E1411E" w:rsidP="006C34A3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New pupil induction toolkit/checklist</w:t>
            </w:r>
          </w:p>
          <w:p w:rsidR="00DF17DC" w:rsidRPr="006C34A3" w:rsidRDefault="00DF17DC" w:rsidP="00DF17DC">
            <w:pPr>
              <w:pStyle w:val="ListParagraph"/>
              <w:ind w:left="360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572" w:type="pct"/>
          </w:tcPr>
          <w:p w:rsidR="00ED514E" w:rsidRPr="00BC08B8" w:rsidRDefault="00F12B38" w:rsidP="00F12B38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Intervention groups</w:t>
            </w:r>
          </w:p>
          <w:p w:rsidR="00ED514E" w:rsidRPr="00BC08B8" w:rsidRDefault="00ED514E" w:rsidP="00ED514E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Nurture groups</w:t>
            </w:r>
          </w:p>
          <w:p w:rsidR="009039AD" w:rsidRPr="00BC08B8" w:rsidRDefault="009039AD" w:rsidP="00ED514E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EAL support and intervention group run as required by TA with SALT input</w:t>
            </w:r>
          </w:p>
          <w:p w:rsidR="00F12B38" w:rsidRPr="006C34A3" w:rsidRDefault="00F12B38" w:rsidP="006C34A3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Behaviour support</w:t>
            </w:r>
          </w:p>
          <w:p w:rsidR="00F12B38" w:rsidRPr="00BC08B8" w:rsidRDefault="00F12B38" w:rsidP="00F12B38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Sensory circuits</w:t>
            </w:r>
          </w:p>
          <w:p w:rsidR="00F12B38" w:rsidRPr="00BC08B8" w:rsidRDefault="00F12B38" w:rsidP="00F12B38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Lunchtime circuits</w:t>
            </w:r>
          </w:p>
          <w:p w:rsidR="00F12B38" w:rsidRPr="00BC08B8" w:rsidRDefault="00F12B38" w:rsidP="00F12B38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Support from floating TA</w:t>
            </w:r>
          </w:p>
          <w:p w:rsidR="00A80842" w:rsidRPr="00BC08B8" w:rsidRDefault="00A80842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Sense-</w:t>
            </w:r>
            <w:proofErr w:type="spellStart"/>
            <w:r w:rsidRPr="00BC08B8">
              <w:rPr>
                <w:rFonts w:ascii="Calibri" w:hAnsi="Calibri"/>
                <w:sz w:val="16"/>
                <w:szCs w:val="16"/>
              </w:rPr>
              <w:t>ational</w:t>
            </w:r>
            <w:proofErr w:type="spellEnd"/>
            <w:r w:rsidRPr="00BC08B8">
              <w:rPr>
                <w:rFonts w:ascii="Calibri" w:hAnsi="Calibri"/>
                <w:sz w:val="16"/>
                <w:szCs w:val="16"/>
              </w:rPr>
              <w:t xml:space="preserve"> breaks </w:t>
            </w:r>
          </w:p>
          <w:p w:rsidR="000D262E" w:rsidRDefault="00BC08B8" w:rsidP="000D262E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Lunchtime passports and key workers</w:t>
            </w:r>
          </w:p>
          <w:p w:rsidR="000D262E" w:rsidRDefault="000D262E" w:rsidP="000D262E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Vulnerable pupils</w:t>
            </w:r>
            <w:r w:rsidR="00DF17DC">
              <w:rPr>
                <w:rFonts w:ascii="Calibri" w:hAnsi="Calibri"/>
                <w:sz w:val="16"/>
                <w:szCs w:val="16"/>
              </w:rPr>
              <w:t>’</w:t>
            </w:r>
            <w:r w:rsidRPr="00B24F77">
              <w:rPr>
                <w:rFonts w:ascii="Calibri" w:hAnsi="Calibri"/>
                <w:sz w:val="16"/>
                <w:szCs w:val="16"/>
              </w:rPr>
              <w:t xml:space="preserve"> transition group</w:t>
            </w:r>
          </w:p>
          <w:p w:rsidR="000D262E" w:rsidRPr="000D262E" w:rsidRDefault="000D262E" w:rsidP="000D262E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0D262E">
              <w:rPr>
                <w:rFonts w:ascii="Calibri" w:hAnsi="Calibri"/>
                <w:sz w:val="16"/>
                <w:szCs w:val="16"/>
              </w:rPr>
              <w:t xml:space="preserve">Social skills </w:t>
            </w:r>
            <w:r>
              <w:rPr>
                <w:rFonts w:ascii="Calibri" w:hAnsi="Calibri"/>
                <w:sz w:val="16"/>
                <w:szCs w:val="16"/>
              </w:rPr>
              <w:t xml:space="preserve">group </w:t>
            </w:r>
            <w:proofErr w:type="spellStart"/>
            <w:r w:rsidRPr="000D262E">
              <w:rPr>
                <w:rFonts w:ascii="Calibri" w:hAnsi="Calibri"/>
                <w:sz w:val="16"/>
                <w:szCs w:val="16"/>
              </w:rPr>
              <w:t>eg</w:t>
            </w:r>
            <w:proofErr w:type="spellEnd"/>
            <w:r w:rsidRPr="000D262E">
              <w:rPr>
                <w:rFonts w:ascii="Calibri" w:hAnsi="Calibri"/>
                <w:sz w:val="16"/>
                <w:szCs w:val="16"/>
              </w:rPr>
              <w:t xml:space="preserve"> turn taking</w:t>
            </w:r>
          </w:p>
          <w:p w:rsidR="000D262E" w:rsidRDefault="000D262E" w:rsidP="000D262E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Playtime monitoring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0D7EA5" w:rsidRPr="00107520" w:rsidRDefault="000D262E" w:rsidP="00107520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Boxall profile</w:t>
            </w:r>
            <w:r w:rsidR="006C34A3" w:rsidRPr="006C34A3">
              <w:rPr>
                <w:rFonts w:ascii="Calibri" w:hAnsi="Calibri"/>
                <w:sz w:val="16"/>
                <w:szCs w:val="16"/>
              </w:rPr>
              <w:t xml:space="preserve"> </w:t>
            </w:r>
            <w:r w:rsidR="00147BB5">
              <w:rPr>
                <w:rFonts w:ascii="Calibri" w:hAnsi="Calibri"/>
                <w:sz w:val="16"/>
                <w:szCs w:val="16"/>
              </w:rPr>
              <w:t xml:space="preserve">or SDQs </w:t>
            </w:r>
            <w:r w:rsidR="00DF17DC">
              <w:rPr>
                <w:rFonts w:ascii="Calibri" w:hAnsi="Calibri"/>
                <w:sz w:val="16"/>
                <w:szCs w:val="16"/>
              </w:rPr>
              <w:t>to identify needs</w:t>
            </w:r>
          </w:p>
          <w:p w:rsidR="000D7EA5" w:rsidRDefault="000D7EA5" w:rsidP="000D7EA5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Timers to p</w:t>
            </w:r>
            <w:r w:rsidR="00DF17DC">
              <w:rPr>
                <w:rFonts w:ascii="Calibri" w:hAnsi="Calibri"/>
                <w:sz w:val="16"/>
                <w:szCs w:val="16"/>
              </w:rPr>
              <w:t xml:space="preserve">romote independent learning </w:t>
            </w:r>
          </w:p>
          <w:p w:rsidR="000D7EA5" w:rsidRPr="000D7EA5" w:rsidRDefault="000D7EA5" w:rsidP="000D7EA5">
            <w:pPr>
              <w:pStyle w:val="ListParagraph"/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noProof/>
                <w:color w:val="000000"/>
                <w:sz w:val="27"/>
                <w:szCs w:val="27"/>
              </w:rPr>
              <w:drawing>
                <wp:inline distT="0" distB="0" distL="0" distR="0" wp14:anchorId="53BC7084" wp14:editId="7F35498C">
                  <wp:extent cx="1247775" cy="935831"/>
                  <wp:effectExtent l="0" t="0" r="0" b="0"/>
                  <wp:docPr id="18455" name="Picture 18455" descr="H:\EASTER WORK\TPS Provision Map\SG what helps us learn\DSCI02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:\EASTER WORK\TPS Provision Map\SG what helps us learn\DSCI028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692" cy="938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3" w:type="pct"/>
          </w:tcPr>
          <w:p w:rsidR="00ED514E" w:rsidRDefault="00ED514E" w:rsidP="00ED514E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Behaviour </w:t>
            </w:r>
            <w:r w:rsidR="00F12B38" w:rsidRPr="00BC08B8">
              <w:rPr>
                <w:rFonts w:ascii="Calibri" w:hAnsi="Calibri"/>
                <w:sz w:val="16"/>
                <w:szCs w:val="16"/>
              </w:rPr>
              <w:t>plans</w:t>
            </w:r>
          </w:p>
          <w:p w:rsidR="006C34A3" w:rsidRDefault="006C34A3" w:rsidP="00ED514E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Safe place in classroom</w:t>
            </w:r>
          </w:p>
          <w:p w:rsidR="006C34A3" w:rsidRDefault="006C34A3" w:rsidP="006C34A3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Personalised pushing spots</w:t>
            </w:r>
          </w:p>
          <w:p w:rsidR="006C34A3" w:rsidRPr="006C34A3" w:rsidRDefault="006C34A3" w:rsidP="006C34A3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Structured time out if required</w:t>
            </w:r>
          </w:p>
          <w:p w:rsidR="00A80842" w:rsidRPr="00BC08B8" w:rsidRDefault="00A80842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Personal visual, audio or object related timetables</w:t>
            </w:r>
          </w:p>
          <w:p w:rsidR="00ED514E" w:rsidRDefault="00A80842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EP support</w:t>
            </w:r>
          </w:p>
          <w:p w:rsidR="00611902" w:rsidRDefault="00147BB5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Drawing and talking</w:t>
            </w:r>
            <w:r w:rsidR="00611902">
              <w:rPr>
                <w:rFonts w:ascii="Calibri" w:hAnsi="Calibri"/>
                <w:sz w:val="16"/>
                <w:szCs w:val="16"/>
              </w:rPr>
              <w:t xml:space="preserve"> therapy</w:t>
            </w:r>
          </w:p>
          <w:p w:rsidR="00107520" w:rsidRDefault="00107520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Play therapy </w:t>
            </w:r>
          </w:p>
          <w:p w:rsidR="00BC08B8" w:rsidRDefault="00BC08B8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Learning plans</w:t>
            </w:r>
          </w:p>
          <w:p w:rsidR="00BC08B8" w:rsidRDefault="00BC08B8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Support from ASD </w:t>
            </w:r>
            <w:proofErr w:type="gramStart"/>
            <w:r w:rsidR="00147BB5">
              <w:rPr>
                <w:rFonts w:ascii="Calibri" w:hAnsi="Calibri"/>
                <w:sz w:val="16"/>
                <w:szCs w:val="16"/>
              </w:rPr>
              <w:t>families</w:t>
            </w:r>
            <w:proofErr w:type="gramEnd"/>
            <w:r w:rsidR="00147BB5">
              <w:rPr>
                <w:rFonts w:ascii="Calibri" w:hAnsi="Calibri"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</w:rPr>
              <w:t>advisor</w:t>
            </w:r>
          </w:p>
          <w:p w:rsidR="005841F2" w:rsidRPr="005841F2" w:rsidRDefault="00BC08B8" w:rsidP="005841F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Recommendations from professionals swiftly put into place</w:t>
            </w:r>
            <w:r w:rsidR="005841F2" w:rsidRPr="006C34A3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BC08B8" w:rsidRPr="005841F2" w:rsidRDefault="005841F2" w:rsidP="005841F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6C34A3">
              <w:rPr>
                <w:rFonts w:ascii="Calibri" w:hAnsi="Calibri"/>
                <w:sz w:val="16"/>
                <w:szCs w:val="16"/>
              </w:rPr>
              <w:t>Any changes to support are successfully embedded after</w:t>
            </w:r>
            <w:r w:rsidRPr="006C34A3">
              <w:rPr>
                <w:rFonts w:ascii="Calibri" w:hAnsi="Calibri"/>
                <w:sz w:val="16"/>
                <w:szCs w:val="16"/>
              </w:rPr>
              <w:br/>
              <w:t>consultation with stakeholders</w:t>
            </w:r>
          </w:p>
          <w:p w:rsidR="005841F2" w:rsidRPr="000D262E" w:rsidRDefault="005841F2" w:rsidP="005841F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6C34A3">
              <w:rPr>
                <w:rFonts w:ascii="Calibri" w:hAnsi="Calibri"/>
                <w:sz w:val="16"/>
                <w:szCs w:val="16"/>
              </w:rPr>
              <w:t>Welcoming and co-operative in working jointly to support families caring for children with special needs.</w:t>
            </w:r>
          </w:p>
          <w:p w:rsidR="000D262E" w:rsidRPr="006C34A3" w:rsidRDefault="000D262E" w:rsidP="000D262E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6C34A3">
              <w:rPr>
                <w:rFonts w:ascii="Calibri" w:hAnsi="Calibri"/>
                <w:sz w:val="16"/>
                <w:szCs w:val="16"/>
              </w:rPr>
              <w:t>Individual counselling (EP</w:t>
            </w:r>
            <w:r w:rsidR="00147BB5">
              <w:rPr>
                <w:rFonts w:ascii="Calibri" w:hAnsi="Calibri"/>
                <w:sz w:val="16"/>
                <w:szCs w:val="16"/>
              </w:rPr>
              <w:t>, PMHW</w:t>
            </w:r>
            <w:r w:rsidRPr="006C34A3">
              <w:rPr>
                <w:rFonts w:ascii="Calibri" w:hAnsi="Calibri"/>
                <w:sz w:val="16"/>
                <w:szCs w:val="16"/>
              </w:rPr>
              <w:t xml:space="preserve"> or other)</w:t>
            </w:r>
          </w:p>
          <w:p w:rsidR="000D262E" w:rsidRPr="006C34A3" w:rsidRDefault="000D262E" w:rsidP="000D262E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6C34A3">
              <w:rPr>
                <w:rFonts w:ascii="Calibri" w:hAnsi="Calibri"/>
                <w:sz w:val="16"/>
                <w:szCs w:val="16"/>
              </w:rPr>
              <w:t>1:1 close surveillance at playtimes</w:t>
            </w:r>
          </w:p>
          <w:p w:rsidR="000D262E" w:rsidRPr="006C34A3" w:rsidRDefault="000D262E" w:rsidP="000D262E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6C34A3">
              <w:rPr>
                <w:rFonts w:ascii="Calibri" w:hAnsi="Calibri"/>
                <w:sz w:val="16"/>
                <w:szCs w:val="16"/>
              </w:rPr>
              <w:t>Behaviour support team – individual intervention</w:t>
            </w:r>
          </w:p>
          <w:p w:rsidR="000D262E" w:rsidRDefault="000D262E" w:rsidP="000D262E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6C34A3">
              <w:rPr>
                <w:rFonts w:ascii="Calibri" w:hAnsi="Calibri"/>
                <w:sz w:val="16"/>
                <w:szCs w:val="16"/>
              </w:rPr>
              <w:t xml:space="preserve">Additional planning and arrangements for transition </w:t>
            </w:r>
          </w:p>
          <w:p w:rsidR="00DF17DC" w:rsidRPr="00147BB5" w:rsidRDefault="00DF17DC" w:rsidP="00147BB5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Access to external agencies e.g. PMHW, EWDW, PASS worker</w:t>
            </w:r>
          </w:p>
        </w:tc>
        <w:tc>
          <w:tcPr>
            <w:tcW w:w="832" w:type="pct"/>
          </w:tcPr>
          <w:p w:rsidR="00ED514E" w:rsidRPr="00BC08B8" w:rsidRDefault="00041116" w:rsidP="00ED514E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2:1 </w:t>
            </w:r>
            <w:r w:rsidR="00ED514E" w:rsidRPr="00BC08B8">
              <w:rPr>
                <w:rFonts w:ascii="Calibri" w:hAnsi="Calibri"/>
                <w:sz w:val="16"/>
                <w:szCs w:val="16"/>
              </w:rPr>
              <w:t>support</w:t>
            </w:r>
            <w:r w:rsidR="00F12B38" w:rsidRPr="00BC08B8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F12B38" w:rsidRPr="00BC08B8" w:rsidRDefault="00041116" w:rsidP="00F12B38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1:1 </w:t>
            </w:r>
            <w:r w:rsidR="00ED514E" w:rsidRPr="00BC08B8">
              <w:rPr>
                <w:rFonts w:ascii="Calibri" w:hAnsi="Calibri"/>
                <w:sz w:val="16"/>
                <w:szCs w:val="16"/>
              </w:rPr>
              <w:t>support</w:t>
            </w:r>
          </w:p>
          <w:p w:rsidR="00F12B38" w:rsidRPr="00BC08B8" w:rsidRDefault="00F12B38" w:rsidP="00F12B38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 Risk assessments for individual children</w:t>
            </w:r>
          </w:p>
          <w:p w:rsidR="00A80842" w:rsidRDefault="00A80842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Individual transition plans</w:t>
            </w:r>
          </w:p>
          <w:p w:rsidR="00BC08B8" w:rsidRPr="00BC08B8" w:rsidRDefault="00BC08B8" w:rsidP="00A8084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EHCPs</w:t>
            </w:r>
          </w:p>
          <w:p w:rsidR="00ED514E" w:rsidRPr="00BC08B8" w:rsidRDefault="00ED514E" w:rsidP="00A80842">
            <w:pPr>
              <w:contextualSpacing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ED514E" w:rsidRDefault="00ED514E" w:rsidP="00F161ED">
      <w:pPr>
        <w:rPr>
          <w:rFonts w:ascii="Segoe UI" w:hAnsi="Segoe UI" w:cs="Segoe UI"/>
          <w:bCs/>
          <w:color w:val="000000"/>
          <w:sz w:val="27"/>
          <w:szCs w:val="27"/>
        </w:rPr>
      </w:pPr>
    </w:p>
    <w:tbl>
      <w:tblPr>
        <w:tblStyle w:val="TableGrid"/>
        <w:tblW w:w="5000" w:type="pct"/>
        <w:tblLook w:val="01E0" w:firstRow="1" w:lastRow="1" w:firstColumn="1" w:lastColumn="1" w:noHBand="0" w:noVBand="0"/>
      </w:tblPr>
      <w:tblGrid>
        <w:gridCol w:w="4076"/>
        <w:gridCol w:w="3032"/>
        <w:gridCol w:w="1797"/>
        <w:gridCol w:w="1777"/>
      </w:tblGrid>
      <w:tr w:rsidR="00ED514E" w:rsidRPr="00F6166D" w:rsidTr="00ED514E">
        <w:tc>
          <w:tcPr>
            <w:tcW w:w="5000" w:type="pct"/>
            <w:gridSpan w:val="4"/>
            <w:shd w:val="clear" w:color="auto" w:fill="CCFF33"/>
          </w:tcPr>
          <w:p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lastRenderedPageBreak/>
              <w:br w:type="page"/>
            </w:r>
            <w:r>
              <w:rPr>
                <w:rFonts w:ascii="Calibri" w:hAnsi="Calibri"/>
                <w:b/>
                <w:sz w:val="22"/>
                <w:szCs w:val="22"/>
                <w:shd w:val="clear" w:color="auto" w:fill="CCFF33"/>
              </w:rPr>
              <w:t>Health &amp; Wellbeing</w:t>
            </w:r>
          </w:p>
        </w:tc>
      </w:tr>
      <w:tr w:rsidR="00ED514E" w:rsidRPr="00F6166D" w:rsidTr="00E1411E">
        <w:tc>
          <w:tcPr>
            <w:tcW w:w="1908" w:type="pct"/>
            <w:shd w:val="clear" w:color="auto" w:fill="BFBFBF"/>
          </w:tcPr>
          <w:p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1</w:t>
            </w:r>
          </w:p>
        </w:tc>
        <w:tc>
          <w:tcPr>
            <w:tcW w:w="1419" w:type="pct"/>
            <w:shd w:val="clear" w:color="auto" w:fill="BFBFBF"/>
          </w:tcPr>
          <w:p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2</w:t>
            </w:r>
          </w:p>
        </w:tc>
        <w:tc>
          <w:tcPr>
            <w:tcW w:w="841" w:type="pct"/>
            <w:shd w:val="clear" w:color="auto" w:fill="BFBFBF"/>
          </w:tcPr>
          <w:p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3</w:t>
            </w:r>
          </w:p>
        </w:tc>
        <w:tc>
          <w:tcPr>
            <w:tcW w:w="832" w:type="pct"/>
            <w:shd w:val="clear" w:color="auto" w:fill="BFBFBF"/>
          </w:tcPr>
          <w:p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3+</w:t>
            </w:r>
          </w:p>
        </w:tc>
      </w:tr>
      <w:tr w:rsidR="000D262E" w:rsidRPr="00F6166D" w:rsidTr="00E1411E">
        <w:trPr>
          <w:trHeight w:val="229"/>
        </w:trPr>
        <w:tc>
          <w:tcPr>
            <w:tcW w:w="1908" w:type="pct"/>
            <w:tcBorders>
              <w:bottom w:val="single" w:sz="4" w:space="0" w:color="auto"/>
            </w:tcBorders>
          </w:tcPr>
          <w:p w:rsidR="00C27D5D" w:rsidRDefault="00107520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Bespoke </w:t>
            </w:r>
            <w:r w:rsidR="00C27D5D" w:rsidRPr="00C27D5D">
              <w:rPr>
                <w:rFonts w:ascii="Calibri" w:hAnsi="Calibri"/>
                <w:sz w:val="16"/>
                <w:szCs w:val="16"/>
              </w:rPr>
              <w:t>PSHE curriculum (to include circle time) – enhancing self esteem</w:t>
            </w:r>
          </w:p>
          <w:p w:rsidR="00C27D5D" w:rsidRDefault="00C27D5D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Access to school nurse</w:t>
            </w:r>
          </w:p>
          <w:p w:rsidR="00462699" w:rsidRDefault="00462699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Accident procedures </w:t>
            </w:r>
          </w:p>
          <w:p w:rsidR="00462699" w:rsidRDefault="00462699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First aid administered as required</w:t>
            </w:r>
          </w:p>
          <w:p w:rsidR="00462699" w:rsidRDefault="00462699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</w:t>
            </w:r>
            <w:r w:rsidR="00147BB5">
              <w:rPr>
                <w:rFonts w:ascii="Calibri" w:hAnsi="Calibri"/>
                <w:sz w:val="16"/>
                <w:szCs w:val="16"/>
              </w:rPr>
              <w:t>elected s</w:t>
            </w:r>
            <w:r>
              <w:rPr>
                <w:rFonts w:ascii="Calibri" w:hAnsi="Calibri"/>
                <w:sz w:val="16"/>
                <w:szCs w:val="16"/>
              </w:rPr>
              <w:t>taff are team teach trained</w:t>
            </w:r>
          </w:p>
          <w:p w:rsidR="00462699" w:rsidRDefault="00462699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Playtimes with a range of equipment</w:t>
            </w:r>
          </w:p>
          <w:p w:rsidR="00462699" w:rsidRDefault="00462699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Play leaders</w:t>
            </w:r>
          </w:p>
          <w:p w:rsidR="00462699" w:rsidRDefault="00462699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Opportunities to eat outside</w:t>
            </w:r>
          </w:p>
          <w:p w:rsidR="00462699" w:rsidRDefault="00530C34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Residential trip</w:t>
            </w:r>
            <w:r w:rsidR="00462699">
              <w:rPr>
                <w:rFonts w:ascii="Calibri" w:hAnsi="Calibri"/>
                <w:sz w:val="16"/>
                <w:szCs w:val="16"/>
              </w:rPr>
              <w:t xml:space="preserve"> (Y6)</w:t>
            </w:r>
          </w:p>
          <w:p w:rsidR="00462699" w:rsidRDefault="00462699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Onsite ca</w:t>
            </w:r>
            <w:r w:rsidR="00530C34">
              <w:rPr>
                <w:rFonts w:ascii="Calibri" w:hAnsi="Calibri"/>
                <w:sz w:val="16"/>
                <w:szCs w:val="16"/>
              </w:rPr>
              <w:t xml:space="preserve">mping </w:t>
            </w:r>
            <w:r>
              <w:rPr>
                <w:rFonts w:ascii="Calibri" w:hAnsi="Calibri"/>
                <w:sz w:val="16"/>
                <w:szCs w:val="16"/>
              </w:rPr>
              <w:t>(Y4)</w:t>
            </w:r>
          </w:p>
          <w:p w:rsidR="00462699" w:rsidRDefault="00462699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Access to Christchurch Meadows for lessons</w:t>
            </w:r>
          </w:p>
          <w:p w:rsidR="00462699" w:rsidRDefault="00462699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Outdoor classroom</w:t>
            </w:r>
          </w:p>
          <w:p w:rsidR="00462699" w:rsidRPr="00C27D5D" w:rsidRDefault="00462699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Medicine administered as required with parental permission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Supported transition from nursery to school (FS)</w:t>
            </w:r>
          </w:p>
          <w:p w:rsidR="000D7EA5" w:rsidRPr="00107520" w:rsidRDefault="000D262E" w:rsidP="00107520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Indoor and outdoor learning opportunities</w:t>
            </w:r>
            <w:r w:rsidR="000D7EA5">
              <w:rPr>
                <w:rFonts w:ascii="Calibri" w:hAnsi="Calibri"/>
                <w:sz w:val="16"/>
                <w:szCs w:val="16"/>
              </w:rPr>
              <w:t xml:space="preserve"> e.g.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Decision making and problem solving activities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Independent learning promoted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Good parent liaison 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SENCO open door policy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CAP workshops 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Differentiated planning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Annotated planning, addressing needs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Full time CTs and TAs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 Variety of resources available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Values focused approach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Good learning behaviours</w:t>
            </w:r>
          </w:p>
          <w:p w:rsidR="000D262E" w:rsidRPr="00462699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Educational trips and visits</w:t>
            </w:r>
          </w:p>
          <w:p w:rsidR="000D262E" w:rsidRPr="00BC08B8" w:rsidRDefault="00530C34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C</w:t>
            </w:r>
            <w:r w:rsidR="000D262E" w:rsidRPr="00BC08B8">
              <w:rPr>
                <w:rFonts w:ascii="Calibri" w:hAnsi="Calibri"/>
                <w:sz w:val="16"/>
                <w:szCs w:val="16"/>
              </w:rPr>
              <w:t>hild</w:t>
            </w:r>
            <w:r>
              <w:rPr>
                <w:rFonts w:ascii="Calibri" w:hAnsi="Calibri"/>
                <w:sz w:val="16"/>
                <w:szCs w:val="16"/>
              </w:rPr>
              <w:t>ren</w:t>
            </w:r>
            <w:r w:rsidR="000D262E" w:rsidRPr="00BC08B8">
              <w:rPr>
                <w:rFonts w:ascii="Calibri" w:hAnsi="Calibri"/>
                <w:sz w:val="16"/>
                <w:szCs w:val="16"/>
              </w:rPr>
              <w:t xml:space="preserve"> celebrated in assemblies 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Support for parents, including parent workshops</w:t>
            </w:r>
          </w:p>
          <w:p w:rsidR="000D262E" w:rsidRPr="00BC08B8" w:rsidRDefault="00530C34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Planned</w:t>
            </w:r>
            <w:r w:rsidR="000D262E" w:rsidRPr="00BC08B8">
              <w:rPr>
                <w:rFonts w:ascii="Calibri" w:hAnsi="Calibri"/>
                <w:sz w:val="16"/>
                <w:szCs w:val="16"/>
              </w:rPr>
              <w:t xml:space="preserve"> transition into following year group</w:t>
            </w:r>
          </w:p>
          <w:p w:rsidR="000D262E" w:rsidRPr="00041116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Enrichment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Range of learning styles</w:t>
            </w:r>
            <w:r w:rsidR="00530C34">
              <w:rPr>
                <w:rFonts w:ascii="Calibri" w:hAnsi="Calibri"/>
                <w:sz w:val="16"/>
                <w:szCs w:val="16"/>
              </w:rPr>
              <w:t xml:space="preserve"> catered for</w:t>
            </w:r>
          </w:p>
          <w:p w:rsidR="000D262E" w:rsidRPr="00BC08B8" w:rsidRDefault="00530C34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CPD </w:t>
            </w:r>
            <w:r w:rsidR="000D262E" w:rsidRPr="00BC08B8">
              <w:rPr>
                <w:rFonts w:ascii="Calibri" w:hAnsi="Calibri"/>
                <w:sz w:val="16"/>
                <w:szCs w:val="16"/>
              </w:rPr>
              <w:t>for teachers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Positive relationships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Achievement recognised and valued </w:t>
            </w:r>
          </w:p>
          <w:p w:rsidR="000D262E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All children welcomed into school </w:t>
            </w:r>
            <w:r w:rsidR="00530C34">
              <w:rPr>
                <w:rFonts w:ascii="Calibri" w:hAnsi="Calibri"/>
                <w:sz w:val="16"/>
                <w:szCs w:val="16"/>
              </w:rPr>
              <w:t xml:space="preserve">each morning </w:t>
            </w:r>
            <w:r>
              <w:rPr>
                <w:rFonts w:ascii="Calibri" w:hAnsi="Calibri"/>
                <w:sz w:val="16"/>
                <w:szCs w:val="16"/>
              </w:rPr>
              <w:t xml:space="preserve">by </w:t>
            </w:r>
            <w:r w:rsidR="00147BB5">
              <w:rPr>
                <w:rFonts w:ascii="Calibri" w:hAnsi="Calibri"/>
                <w:sz w:val="16"/>
                <w:szCs w:val="16"/>
              </w:rPr>
              <w:t>SLT on gates</w:t>
            </w:r>
            <w:r w:rsidRPr="00041116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0D262E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Supportive </w:t>
            </w:r>
            <w:r w:rsidR="00530C34">
              <w:rPr>
                <w:rFonts w:ascii="Calibri" w:hAnsi="Calibri"/>
                <w:sz w:val="16"/>
                <w:szCs w:val="16"/>
              </w:rPr>
              <w:t xml:space="preserve">and trained </w:t>
            </w:r>
            <w:r>
              <w:rPr>
                <w:rFonts w:ascii="Calibri" w:hAnsi="Calibri"/>
                <w:sz w:val="16"/>
                <w:szCs w:val="16"/>
              </w:rPr>
              <w:t>TAs</w:t>
            </w:r>
          </w:p>
          <w:p w:rsidR="000D262E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All children included and well prepared</w:t>
            </w:r>
            <w:r w:rsidR="00530C34">
              <w:rPr>
                <w:rFonts w:ascii="Calibri" w:hAnsi="Calibri"/>
                <w:sz w:val="16"/>
                <w:szCs w:val="16"/>
              </w:rPr>
              <w:t xml:space="preserve"> for activities or visits</w:t>
            </w:r>
          </w:p>
          <w:p w:rsidR="000D262E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One page profile (OPP)</w:t>
            </w:r>
          </w:p>
          <w:p w:rsidR="00462699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041116">
              <w:rPr>
                <w:rFonts w:ascii="Calibri" w:hAnsi="Calibri"/>
                <w:sz w:val="16"/>
                <w:szCs w:val="16"/>
              </w:rPr>
              <w:t>Staff are courteous, responsive and accessible.</w:t>
            </w:r>
            <w:r w:rsidR="00462699" w:rsidRPr="00B24F77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462699" w:rsidRPr="00B24F77" w:rsidRDefault="00462699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 xml:space="preserve">Flexible teaching arrangements </w:t>
            </w:r>
            <w:proofErr w:type="spellStart"/>
            <w:r w:rsidRPr="00B24F77">
              <w:rPr>
                <w:rFonts w:ascii="Calibri" w:hAnsi="Calibri"/>
                <w:sz w:val="16"/>
                <w:szCs w:val="16"/>
              </w:rPr>
              <w:t>eg</w:t>
            </w:r>
            <w:proofErr w:type="spellEnd"/>
            <w:r w:rsidRPr="00B24F77">
              <w:rPr>
                <w:rFonts w:ascii="Calibri" w:hAnsi="Calibri"/>
                <w:sz w:val="16"/>
                <w:szCs w:val="16"/>
              </w:rPr>
              <w:t xml:space="preserve"> seating</w:t>
            </w:r>
          </w:p>
          <w:p w:rsidR="00530C34" w:rsidRDefault="00530C34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Lesson warm ups including music</w:t>
            </w:r>
          </w:p>
          <w:p w:rsidR="00462699" w:rsidRPr="00B24F77" w:rsidRDefault="00462699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 xml:space="preserve">Staff aware of implications of sensory and physical impairment </w:t>
            </w:r>
            <w:proofErr w:type="spellStart"/>
            <w:r w:rsidRPr="00B24F77">
              <w:rPr>
                <w:rFonts w:ascii="Calibri" w:hAnsi="Calibri"/>
                <w:sz w:val="16"/>
                <w:szCs w:val="16"/>
              </w:rPr>
              <w:t>eg</w:t>
            </w:r>
            <w:proofErr w:type="spellEnd"/>
            <w:r w:rsidRPr="00B24F77">
              <w:rPr>
                <w:rFonts w:ascii="Calibri" w:hAnsi="Calibri"/>
                <w:sz w:val="16"/>
                <w:szCs w:val="16"/>
              </w:rPr>
              <w:t xml:space="preserve"> not covering mouth when talking to child with hearing impairment</w:t>
            </w:r>
          </w:p>
          <w:p w:rsidR="000D262E" w:rsidRDefault="00462699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 xml:space="preserve">Resources </w:t>
            </w:r>
            <w:proofErr w:type="spellStart"/>
            <w:r w:rsidRPr="00B24F77">
              <w:rPr>
                <w:rFonts w:ascii="Calibri" w:hAnsi="Calibri"/>
                <w:sz w:val="16"/>
                <w:szCs w:val="16"/>
              </w:rPr>
              <w:t>eg</w:t>
            </w:r>
            <w:proofErr w:type="spellEnd"/>
            <w:r w:rsidRPr="00B24F77">
              <w:rPr>
                <w:rFonts w:ascii="Calibri" w:hAnsi="Calibri"/>
                <w:sz w:val="16"/>
                <w:szCs w:val="16"/>
              </w:rPr>
              <w:t xml:space="preserve"> reading and writing slopes, pencil grips</w:t>
            </w:r>
          </w:p>
          <w:p w:rsidR="00041116" w:rsidRDefault="00041116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Access to water bottles</w:t>
            </w:r>
          </w:p>
          <w:p w:rsidR="00041116" w:rsidRDefault="00041116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Access to support from an accredited SENCO</w:t>
            </w:r>
          </w:p>
          <w:p w:rsidR="00820B0B" w:rsidRDefault="00820B0B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sz w:val="16"/>
                <w:szCs w:val="16"/>
              </w:rPr>
              <w:t>Insideout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toolkit activities/lessons</w:t>
            </w:r>
          </w:p>
          <w:p w:rsidR="00E1411E" w:rsidRDefault="00E1411E" w:rsidP="00E1411E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New pupil induction toolkit/checklist</w:t>
            </w:r>
          </w:p>
          <w:p w:rsidR="00E1411E" w:rsidRPr="00E1411E" w:rsidRDefault="00E1411E" w:rsidP="00E1411E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Access to a first aid kit in each class</w:t>
            </w:r>
          </w:p>
        </w:tc>
        <w:tc>
          <w:tcPr>
            <w:tcW w:w="1419" w:type="pct"/>
            <w:tcBorders>
              <w:bottom w:val="single" w:sz="4" w:space="0" w:color="auto"/>
            </w:tcBorders>
          </w:tcPr>
          <w:p w:rsidR="000D262E" w:rsidRPr="00BC08B8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Nurture groups</w:t>
            </w:r>
          </w:p>
          <w:p w:rsidR="000D262E" w:rsidRPr="00BC08B8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Beginners support</w:t>
            </w:r>
          </w:p>
          <w:p w:rsidR="009039AD" w:rsidRPr="009039AD" w:rsidRDefault="009039AD" w:rsidP="009039AD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EAL support and intervention group run as required by TA with SALT input</w:t>
            </w:r>
          </w:p>
          <w:p w:rsidR="000D262E" w:rsidRPr="00BC08B8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ELSA</w:t>
            </w:r>
          </w:p>
          <w:p w:rsidR="000D262E" w:rsidRPr="00BC08B8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Sensory circuits</w:t>
            </w:r>
          </w:p>
          <w:p w:rsidR="000D262E" w:rsidRPr="00BC08B8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Lunchtime circuits</w:t>
            </w:r>
          </w:p>
          <w:p w:rsidR="000D262E" w:rsidRPr="00BC08B8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Support from floating TA</w:t>
            </w:r>
          </w:p>
          <w:p w:rsidR="000D262E" w:rsidRPr="00BC08B8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Handwriting intervention, including activities to develop  fine motor skills</w:t>
            </w:r>
          </w:p>
          <w:p w:rsidR="000D262E" w:rsidRPr="00BC08B8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Sense-</w:t>
            </w:r>
            <w:proofErr w:type="spellStart"/>
            <w:r w:rsidRPr="00BC08B8">
              <w:rPr>
                <w:rFonts w:ascii="Calibri" w:hAnsi="Calibri"/>
                <w:sz w:val="16"/>
                <w:szCs w:val="16"/>
              </w:rPr>
              <w:t>ational</w:t>
            </w:r>
            <w:proofErr w:type="spellEnd"/>
            <w:r w:rsidRPr="00BC08B8">
              <w:rPr>
                <w:rFonts w:ascii="Calibri" w:hAnsi="Calibri"/>
                <w:sz w:val="16"/>
                <w:szCs w:val="16"/>
              </w:rPr>
              <w:t xml:space="preserve"> breaks </w:t>
            </w:r>
          </w:p>
          <w:p w:rsidR="00C27D5D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Lunchtime passports and key workers</w:t>
            </w:r>
            <w:r w:rsidR="00C27D5D" w:rsidRPr="00BC08B8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462699" w:rsidRPr="00107520" w:rsidRDefault="00C27D5D" w:rsidP="00107520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Liaison with outside agencies</w:t>
            </w:r>
          </w:p>
          <w:p w:rsidR="00462699" w:rsidRPr="00B24F77" w:rsidRDefault="00530C34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Personalised physical warm up before </w:t>
            </w:r>
            <w:r w:rsidR="00462699" w:rsidRPr="00B24F77">
              <w:rPr>
                <w:rFonts w:ascii="Calibri" w:hAnsi="Calibri"/>
                <w:sz w:val="16"/>
                <w:szCs w:val="16"/>
              </w:rPr>
              <w:t xml:space="preserve"> group activities</w:t>
            </w:r>
          </w:p>
          <w:p w:rsidR="000D262E" w:rsidRDefault="00462699" w:rsidP="0061190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 xml:space="preserve">Auditory memory games – </w:t>
            </w:r>
            <w:proofErr w:type="spellStart"/>
            <w:r w:rsidRPr="00B24F77">
              <w:rPr>
                <w:rFonts w:ascii="Calibri" w:hAnsi="Calibri"/>
                <w:sz w:val="16"/>
                <w:szCs w:val="16"/>
              </w:rPr>
              <w:t>eg</w:t>
            </w:r>
            <w:proofErr w:type="spellEnd"/>
            <w:r w:rsidRPr="00B24F77">
              <w:rPr>
                <w:rFonts w:ascii="Calibri" w:hAnsi="Calibri"/>
                <w:sz w:val="16"/>
                <w:szCs w:val="16"/>
              </w:rPr>
              <w:t xml:space="preserve"> Kim’s  Game</w:t>
            </w:r>
          </w:p>
          <w:p w:rsidR="00820B0B" w:rsidRPr="00611902" w:rsidRDefault="00107520" w:rsidP="0061190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sz w:val="16"/>
                <w:szCs w:val="16"/>
              </w:rPr>
              <w:t>Insideout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days at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Checken</w:t>
            </w:r>
            <w:r w:rsidR="00820B0B">
              <w:rPr>
                <w:rFonts w:ascii="Calibri" w:hAnsi="Calibri"/>
                <w:sz w:val="16"/>
                <w:szCs w:val="16"/>
              </w:rPr>
              <w:t>don</w:t>
            </w:r>
            <w:proofErr w:type="spellEnd"/>
          </w:p>
        </w:tc>
        <w:tc>
          <w:tcPr>
            <w:tcW w:w="841" w:type="pct"/>
            <w:tcBorders>
              <w:bottom w:val="single" w:sz="4" w:space="0" w:color="auto"/>
            </w:tcBorders>
          </w:tcPr>
          <w:p w:rsidR="000D262E" w:rsidRPr="00BC08B8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Personal visual, audio or object related timetables</w:t>
            </w:r>
          </w:p>
          <w:p w:rsidR="000D262E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EP support</w:t>
            </w:r>
          </w:p>
          <w:p w:rsidR="000D262E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Parental support via SEN forum </w:t>
            </w:r>
          </w:p>
          <w:p w:rsidR="000D262E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Learning plans</w:t>
            </w:r>
          </w:p>
          <w:p w:rsidR="000D262E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Support from ASD </w:t>
            </w:r>
            <w:proofErr w:type="gramStart"/>
            <w:r w:rsidR="00147BB5">
              <w:rPr>
                <w:rFonts w:ascii="Calibri" w:hAnsi="Calibri"/>
                <w:sz w:val="16"/>
                <w:szCs w:val="16"/>
              </w:rPr>
              <w:t>families</w:t>
            </w:r>
            <w:proofErr w:type="gramEnd"/>
            <w:r w:rsidR="00147BB5">
              <w:rPr>
                <w:rFonts w:ascii="Calibri" w:hAnsi="Calibri"/>
                <w:sz w:val="16"/>
                <w:szCs w:val="16"/>
              </w:rPr>
              <w:t xml:space="preserve"> advisor </w:t>
            </w:r>
          </w:p>
          <w:p w:rsidR="000D262E" w:rsidRPr="005841F2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Recommendations from professionals swiftly put into place</w:t>
            </w:r>
            <w:r w:rsidRPr="00041116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0D262E" w:rsidRPr="005841F2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041116">
              <w:rPr>
                <w:rFonts w:ascii="Calibri" w:hAnsi="Calibri"/>
                <w:sz w:val="16"/>
                <w:szCs w:val="16"/>
              </w:rPr>
              <w:t>Any changes to support are successfully embedded after</w:t>
            </w:r>
            <w:r w:rsidRPr="00041116">
              <w:rPr>
                <w:rFonts w:ascii="Calibri" w:hAnsi="Calibri"/>
                <w:sz w:val="16"/>
                <w:szCs w:val="16"/>
              </w:rPr>
              <w:br/>
              <w:t>consultation with stakeholders</w:t>
            </w:r>
          </w:p>
          <w:p w:rsidR="00462699" w:rsidRPr="00462699" w:rsidRDefault="00530C34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Support for families caring for children with SEN</w:t>
            </w:r>
          </w:p>
          <w:p w:rsidR="00462699" w:rsidRPr="00611902" w:rsidRDefault="00462699" w:rsidP="0061190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611902">
              <w:rPr>
                <w:rFonts w:ascii="Calibri" w:hAnsi="Calibri"/>
                <w:sz w:val="16"/>
                <w:szCs w:val="16"/>
              </w:rPr>
              <w:t>1:1 close monitoring at playtimes</w:t>
            </w:r>
          </w:p>
          <w:p w:rsidR="00462699" w:rsidRPr="00B24F77" w:rsidRDefault="00462699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Provision of specialist equipment –</w:t>
            </w:r>
            <w:proofErr w:type="spellStart"/>
            <w:r w:rsidRPr="00B24F77">
              <w:rPr>
                <w:rFonts w:ascii="Calibri" w:hAnsi="Calibri"/>
                <w:sz w:val="16"/>
                <w:szCs w:val="16"/>
              </w:rPr>
              <w:t>eg</w:t>
            </w:r>
            <w:proofErr w:type="spellEnd"/>
            <w:r w:rsidRPr="00B24F77">
              <w:rPr>
                <w:rFonts w:ascii="Calibri" w:hAnsi="Calibri"/>
                <w:sz w:val="16"/>
                <w:szCs w:val="16"/>
              </w:rPr>
              <w:t xml:space="preserve"> ICT screen magnifier, microphone for hearing aids, fitted chair, toilet facilities</w:t>
            </w:r>
            <w:r w:rsidR="00530C34">
              <w:rPr>
                <w:rFonts w:ascii="Calibri" w:hAnsi="Calibri"/>
                <w:sz w:val="16"/>
                <w:szCs w:val="16"/>
              </w:rPr>
              <w:t>, own ear defenders</w:t>
            </w:r>
          </w:p>
          <w:p w:rsidR="00462699" w:rsidRPr="00B24F77" w:rsidRDefault="00530C34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T</w:t>
            </w:r>
            <w:r w:rsidR="00462699" w:rsidRPr="00B24F77">
              <w:rPr>
                <w:rFonts w:ascii="Calibri" w:hAnsi="Calibri"/>
                <w:sz w:val="16"/>
                <w:szCs w:val="16"/>
              </w:rPr>
              <w:t>A individual support as required in PE</w:t>
            </w:r>
          </w:p>
          <w:p w:rsidR="000D262E" w:rsidRPr="00147BB5" w:rsidRDefault="00462699" w:rsidP="00147BB5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Individual handwriting training</w:t>
            </w:r>
          </w:p>
        </w:tc>
        <w:tc>
          <w:tcPr>
            <w:tcW w:w="832" w:type="pct"/>
            <w:tcBorders>
              <w:bottom w:val="single" w:sz="4" w:space="0" w:color="auto"/>
            </w:tcBorders>
          </w:tcPr>
          <w:p w:rsidR="000D262E" w:rsidRPr="00BC08B8" w:rsidRDefault="00041116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2:1 </w:t>
            </w:r>
            <w:r w:rsidR="000D262E" w:rsidRPr="00BC08B8">
              <w:rPr>
                <w:rFonts w:ascii="Calibri" w:hAnsi="Calibri"/>
                <w:sz w:val="16"/>
                <w:szCs w:val="16"/>
              </w:rPr>
              <w:t xml:space="preserve">support </w:t>
            </w:r>
          </w:p>
          <w:p w:rsidR="000D262E" w:rsidRPr="00BC08B8" w:rsidRDefault="00041116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1:1 </w:t>
            </w:r>
            <w:r w:rsidR="000D262E" w:rsidRPr="00BC08B8">
              <w:rPr>
                <w:rFonts w:ascii="Calibri" w:hAnsi="Calibri"/>
                <w:sz w:val="16"/>
                <w:szCs w:val="16"/>
              </w:rPr>
              <w:t xml:space="preserve"> support</w:t>
            </w:r>
          </w:p>
          <w:p w:rsidR="000D262E" w:rsidRPr="00BC08B8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 Risk assessments for individual children</w:t>
            </w:r>
          </w:p>
          <w:p w:rsidR="000D262E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Individual transition plans</w:t>
            </w:r>
          </w:p>
          <w:p w:rsidR="000D262E" w:rsidRPr="00BC08B8" w:rsidRDefault="000D262E" w:rsidP="00041116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EHCPs</w:t>
            </w:r>
          </w:p>
          <w:p w:rsidR="000D262E" w:rsidRPr="00BC08B8" w:rsidRDefault="000D262E" w:rsidP="00041116">
            <w:pPr>
              <w:contextualSpacing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ED514E" w:rsidRDefault="00ED514E" w:rsidP="00F161ED">
      <w:pPr>
        <w:rPr>
          <w:rFonts w:ascii="Segoe UI" w:hAnsi="Segoe UI" w:cs="Segoe UI"/>
          <w:bCs/>
          <w:color w:val="000000"/>
          <w:sz w:val="27"/>
          <w:szCs w:val="27"/>
        </w:rPr>
      </w:pPr>
    </w:p>
    <w:p w:rsidR="005E7721" w:rsidRDefault="005E7721" w:rsidP="00F161ED">
      <w:pPr>
        <w:rPr>
          <w:rFonts w:ascii="Segoe UI" w:hAnsi="Segoe UI" w:cs="Segoe UI"/>
          <w:bCs/>
          <w:color w:val="000000"/>
          <w:sz w:val="27"/>
          <w:szCs w:val="27"/>
        </w:rPr>
      </w:pPr>
    </w:p>
    <w:p w:rsidR="00107520" w:rsidRDefault="00107520" w:rsidP="00F161ED">
      <w:pPr>
        <w:rPr>
          <w:rFonts w:ascii="Segoe UI" w:hAnsi="Segoe UI" w:cs="Segoe UI"/>
          <w:bCs/>
          <w:color w:val="000000"/>
          <w:sz w:val="27"/>
          <w:szCs w:val="27"/>
        </w:rPr>
      </w:pPr>
    </w:p>
    <w:p w:rsidR="00107520" w:rsidRDefault="00107520" w:rsidP="00F161ED">
      <w:pPr>
        <w:rPr>
          <w:rFonts w:ascii="Segoe UI" w:hAnsi="Segoe UI" w:cs="Segoe UI"/>
          <w:bCs/>
          <w:color w:val="000000"/>
          <w:sz w:val="27"/>
          <w:szCs w:val="27"/>
        </w:rPr>
      </w:pPr>
    </w:p>
    <w:p w:rsidR="00107520" w:rsidRDefault="00107520" w:rsidP="00F161ED">
      <w:pPr>
        <w:rPr>
          <w:rFonts w:ascii="Segoe UI" w:hAnsi="Segoe UI" w:cs="Segoe UI"/>
          <w:bCs/>
          <w:color w:val="000000"/>
          <w:sz w:val="27"/>
          <w:szCs w:val="27"/>
        </w:rPr>
      </w:pPr>
    </w:p>
    <w:p w:rsidR="00147BB5" w:rsidRDefault="00147BB5" w:rsidP="00F161ED">
      <w:pPr>
        <w:rPr>
          <w:rFonts w:ascii="Segoe UI" w:hAnsi="Segoe UI" w:cs="Segoe UI"/>
          <w:bCs/>
          <w:color w:val="000000"/>
          <w:sz w:val="27"/>
          <w:szCs w:val="27"/>
        </w:rPr>
      </w:pPr>
    </w:p>
    <w:p w:rsidR="005E7721" w:rsidRDefault="005E7721" w:rsidP="00F161ED">
      <w:pPr>
        <w:rPr>
          <w:rFonts w:ascii="Segoe UI" w:hAnsi="Segoe UI" w:cs="Segoe UI"/>
          <w:bCs/>
          <w:color w:val="000000"/>
          <w:sz w:val="27"/>
          <w:szCs w:val="27"/>
        </w:rPr>
      </w:pPr>
    </w:p>
    <w:tbl>
      <w:tblPr>
        <w:tblStyle w:val="TableGrid"/>
        <w:tblW w:w="5000" w:type="pct"/>
        <w:tblLook w:val="01E0" w:firstRow="1" w:lastRow="1" w:firstColumn="1" w:lastColumn="1" w:noHBand="0" w:noVBand="0"/>
      </w:tblPr>
      <w:tblGrid>
        <w:gridCol w:w="3553"/>
        <w:gridCol w:w="3556"/>
        <w:gridCol w:w="1796"/>
        <w:gridCol w:w="1777"/>
      </w:tblGrid>
      <w:tr w:rsidR="00ED514E" w:rsidRPr="00F6166D" w:rsidTr="00ED514E">
        <w:tc>
          <w:tcPr>
            <w:tcW w:w="5000" w:type="pct"/>
            <w:gridSpan w:val="4"/>
            <w:shd w:val="clear" w:color="auto" w:fill="00B0F0"/>
          </w:tcPr>
          <w:p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lastRenderedPageBreak/>
              <w:br w:type="page"/>
            </w:r>
            <w:r w:rsidRPr="00ED514E">
              <w:rPr>
                <w:rFonts w:ascii="Calibri" w:hAnsi="Calibri"/>
                <w:b/>
                <w:color w:val="FFFFFF" w:themeColor="background1"/>
                <w:sz w:val="22"/>
                <w:szCs w:val="22"/>
                <w:shd w:val="clear" w:color="auto" w:fill="00B0F0"/>
              </w:rPr>
              <w:t>Keeping safe</w:t>
            </w:r>
          </w:p>
        </w:tc>
      </w:tr>
      <w:tr w:rsidR="00ED514E" w:rsidRPr="00F6166D" w:rsidTr="00ED514E">
        <w:tc>
          <w:tcPr>
            <w:tcW w:w="1666" w:type="pct"/>
            <w:shd w:val="clear" w:color="auto" w:fill="BFBFBF"/>
          </w:tcPr>
          <w:p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1</w:t>
            </w:r>
          </w:p>
        </w:tc>
        <w:tc>
          <w:tcPr>
            <w:tcW w:w="1667" w:type="pct"/>
            <w:shd w:val="clear" w:color="auto" w:fill="BFBFBF"/>
          </w:tcPr>
          <w:p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2</w:t>
            </w:r>
          </w:p>
        </w:tc>
        <w:tc>
          <w:tcPr>
            <w:tcW w:w="833" w:type="pct"/>
            <w:shd w:val="clear" w:color="auto" w:fill="BFBFBF"/>
          </w:tcPr>
          <w:p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3</w:t>
            </w:r>
          </w:p>
        </w:tc>
        <w:tc>
          <w:tcPr>
            <w:tcW w:w="834" w:type="pct"/>
            <w:shd w:val="clear" w:color="auto" w:fill="BFBFBF"/>
          </w:tcPr>
          <w:p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3+</w:t>
            </w:r>
          </w:p>
        </w:tc>
      </w:tr>
      <w:tr w:rsidR="000D262E" w:rsidRPr="00BC08B8" w:rsidTr="00BC08B8">
        <w:tblPrEx>
          <w:tblLook w:val="04A0" w:firstRow="1" w:lastRow="0" w:firstColumn="1" w:lastColumn="0" w:noHBand="0" w:noVBand="1"/>
        </w:tblPrEx>
        <w:trPr>
          <w:trHeight w:val="3175"/>
        </w:trPr>
        <w:tc>
          <w:tcPr>
            <w:tcW w:w="1666" w:type="pct"/>
          </w:tcPr>
          <w:p w:rsidR="00041116" w:rsidRDefault="00041116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Risk assessments for trips or visits</w:t>
            </w:r>
          </w:p>
          <w:p w:rsidR="00041116" w:rsidRDefault="00041116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Labelled fire exits</w:t>
            </w:r>
          </w:p>
          <w:p w:rsidR="00611902" w:rsidRDefault="00611902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DBS checks for all staff</w:t>
            </w:r>
          </w:p>
          <w:p w:rsidR="00041116" w:rsidRDefault="00147BB5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PC</w:t>
            </w:r>
            <w:r w:rsidR="00041116">
              <w:rPr>
                <w:rFonts w:ascii="Calibri" w:hAnsi="Calibri"/>
                <w:sz w:val="16"/>
                <w:szCs w:val="16"/>
              </w:rPr>
              <w:t>SO regularly visits school</w:t>
            </w:r>
          </w:p>
          <w:p w:rsidR="00041116" w:rsidRDefault="00041116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School nurse</w:t>
            </w:r>
          </w:p>
          <w:p w:rsidR="00611902" w:rsidRDefault="00147BB5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Selected</w:t>
            </w:r>
            <w:r w:rsidR="00611902">
              <w:rPr>
                <w:rFonts w:ascii="Calibri" w:hAnsi="Calibri"/>
                <w:sz w:val="16"/>
                <w:szCs w:val="16"/>
              </w:rPr>
              <w:t xml:space="preserve"> staff are team teach trained</w:t>
            </w:r>
          </w:p>
          <w:p w:rsidR="00041116" w:rsidRDefault="00041116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Coded </w:t>
            </w:r>
            <w:r w:rsidR="00147BB5">
              <w:rPr>
                <w:rFonts w:ascii="Calibri" w:hAnsi="Calibri"/>
                <w:sz w:val="16"/>
                <w:szCs w:val="16"/>
              </w:rPr>
              <w:t xml:space="preserve">or fobbed </w:t>
            </w:r>
            <w:r>
              <w:rPr>
                <w:rFonts w:ascii="Calibri" w:hAnsi="Calibri"/>
                <w:sz w:val="16"/>
                <w:szCs w:val="16"/>
              </w:rPr>
              <w:t>doors and gates</w:t>
            </w:r>
          </w:p>
          <w:p w:rsidR="00041116" w:rsidRDefault="00041116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Clutter free working environments</w:t>
            </w:r>
          </w:p>
          <w:p w:rsidR="00041116" w:rsidRDefault="00041116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Cold to touch hobs in the kitchen</w:t>
            </w:r>
          </w:p>
          <w:p w:rsidR="00611902" w:rsidRDefault="00DF57B7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Safe environment 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Access to support from an accredited SENCO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Indoor and outdoor learning opportunities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Decision making and problem solving activities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CAP workshops </w:t>
            </w:r>
          </w:p>
          <w:p w:rsidR="000D262E" w:rsidRPr="00DF57B7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Differentiated </w:t>
            </w:r>
            <w:r w:rsidR="00DF57B7">
              <w:rPr>
                <w:rFonts w:ascii="Calibri" w:hAnsi="Calibri"/>
                <w:sz w:val="16"/>
                <w:szCs w:val="16"/>
              </w:rPr>
              <w:t>and a</w:t>
            </w:r>
            <w:r w:rsidRPr="00DF57B7">
              <w:rPr>
                <w:rFonts w:ascii="Calibri" w:hAnsi="Calibri"/>
                <w:sz w:val="16"/>
                <w:szCs w:val="16"/>
              </w:rPr>
              <w:t>nnotated planning, addressing needs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Variety of resources available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Safe learning environment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Risk taking with confidence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CPD for teachers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Consistent  behaviour management 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Positive relationships</w:t>
            </w:r>
          </w:p>
          <w:p w:rsidR="000D262E" w:rsidRPr="00611902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All children welcomed into school </w:t>
            </w:r>
            <w:r w:rsidR="00DF57B7">
              <w:rPr>
                <w:rFonts w:ascii="Calibri" w:hAnsi="Calibri"/>
                <w:sz w:val="16"/>
                <w:szCs w:val="16"/>
              </w:rPr>
              <w:t xml:space="preserve">each morning </w:t>
            </w:r>
            <w:r>
              <w:rPr>
                <w:rFonts w:ascii="Calibri" w:hAnsi="Calibri"/>
                <w:sz w:val="16"/>
                <w:szCs w:val="16"/>
              </w:rPr>
              <w:t xml:space="preserve">by </w:t>
            </w:r>
            <w:r w:rsidR="00147BB5">
              <w:rPr>
                <w:rFonts w:ascii="Calibri" w:hAnsi="Calibri"/>
                <w:sz w:val="16"/>
                <w:szCs w:val="16"/>
              </w:rPr>
              <w:t xml:space="preserve">SLT on gates </w:t>
            </w:r>
            <w:r w:rsidRPr="00365BA9">
              <w:rPr>
                <w:rFonts w:asciiTheme="minorHAnsi" w:hAnsiTheme="minorHAnsi" w:cs="Segoe UI"/>
                <w:bCs/>
                <w:color w:val="000000"/>
                <w:sz w:val="16"/>
                <w:szCs w:val="16"/>
              </w:rPr>
              <w:t xml:space="preserve"> </w:t>
            </w:r>
          </w:p>
          <w:p w:rsidR="00611902" w:rsidRDefault="00611902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Theme="minorHAnsi" w:hAnsiTheme="minorHAnsi" w:cs="Segoe UI"/>
                <w:bCs/>
                <w:color w:val="000000"/>
                <w:sz w:val="16"/>
                <w:szCs w:val="16"/>
              </w:rPr>
              <w:t>Good communication between parents, staff and external agencies</w:t>
            </w:r>
          </w:p>
          <w:p w:rsidR="000D262E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All children well prepared</w:t>
            </w:r>
            <w:r w:rsidR="00611902">
              <w:rPr>
                <w:rFonts w:ascii="Calibri" w:hAnsi="Calibri"/>
                <w:sz w:val="16"/>
                <w:szCs w:val="16"/>
              </w:rPr>
              <w:t xml:space="preserve"> for </w:t>
            </w:r>
            <w:r w:rsidR="00DF57B7">
              <w:rPr>
                <w:rFonts w:ascii="Calibri" w:hAnsi="Calibri"/>
                <w:sz w:val="16"/>
                <w:szCs w:val="16"/>
              </w:rPr>
              <w:t>activities</w:t>
            </w:r>
          </w:p>
          <w:p w:rsidR="000D262E" w:rsidRDefault="000D262E" w:rsidP="0061190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One page profile (OPP)</w:t>
            </w:r>
          </w:p>
          <w:p w:rsidR="00E1411E" w:rsidRDefault="00E1411E" w:rsidP="0061190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Access to a first aid kit in each class</w:t>
            </w:r>
          </w:p>
          <w:p w:rsidR="00E1411E" w:rsidRDefault="00E1411E" w:rsidP="0061190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First aid training for staff</w:t>
            </w:r>
          </w:p>
          <w:p w:rsidR="00E1411E" w:rsidRDefault="00E1411E" w:rsidP="0061190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Up-to-date medical/allergy alert posters for pupils and procedures</w:t>
            </w:r>
          </w:p>
          <w:p w:rsidR="00E1411E" w:rsidRDefault="00E1411E" w:rsidP="0061190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Thameside wrist bands are worn by all children on trips</w:t>
            </w:r>
          </w:p>
          <w:p w:rsidR="00E1411E" w:rsidRDefault="00E1411E" w:rsidP="0061190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School equipment is risk assessed and safety checked annually</w:t>
            </w:r>
          </w:p>
          <w:p w:rsidR="00E1411E" w:rsidRDefault="00E1411E" w:rsidP="0061190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PAT testing for equipment </w:t>
            </w:r>
          </w:p>
          <w:p w:rsidR="00790404" w:rsidRDefault="00DF57B7" w:rsidP="0061190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Positions of responsibility for children e.g. prefect monitors</w:t>
            </w:r>
          </w:p>
          <w:p w:rsidR="00790404" w:rsidRPr="00611902" w:rsidRDefault="00790404" w:rsidP="00790404">
            <w:p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667" w:type="pct"/>
          </w:tcPr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Nurture groups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Behaviour support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ELSA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Lunchtime circuits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Lunchtime passports and key workers</w:t>
            </w:r>
          </w:p>
        </w:tc>
        <w:tc>
          <w:tcPr>
            <w:tcW w:w="833" w:type="pct"/>
          </w:tcPr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Behaviour plans</w:t>
            </w:r>
          </w:p>
          <w:p w:rsidR="000D262E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EP support</w:t>
            </w:r>
          </w:p>
          <w:p w:rsidR="000D262E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Learning plans</w:t>
            </w:r>
          </w:p>
          <w:p w:rsidR="000D262E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Support from ASD </w:t>
            </w:r>
            <w:proofErr w:type="gramStart"/>
            <w:r w:rsidR="00147BB5">
              <w:rPr>
                <w:rFonts w:ascii="Calibri" w:hAnsi="Calibri"/>
                <w:sz w:val="16"/>
                <w:szCs w:val="16"/>
              </w:rPr>
              <w:t>families</w:t>
            </w:r>
            <w:proofErr w:type="gramEnd"/>
            <w:r w:rsidR="00147BB5">
              <w:rPr>
                <w:rFonts w:ascii="Calibri" w:hAnsi="Calibri"/>
                <w:sz w:val="16"/>
                <w:szCs w:val="16"/>
              </w:rPr>
              <w:t xml:space="preserve"> advisor </w:t>
            </w:r>
          </w:p>
          <w:p w:rsidR="000D262E" w:rsidRPr="005841F2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Recommendations from professionals swiftly put into place</w:t>
            </w:r>
            <w:r>
              <w:rPr>
                <w:rFonts w:asciiTheme="minorHAnsi" w:hAnsiTheme="minorHAnsi" w:cs="Segoe UI"/>
                <w:color w:val="000000"/>
                <w:sz w:val="16"/>
                <w:szCs w:val="16"/>
              </w:rPr>
              <w:t xml:space="preserve"> </w:t>
            </w:r>
          </w:p>
          <w:p w:rsidR="000D262E" w:rsidRPr="005841F2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Theme="minorHAnsi" w:hAnsiTheme="minorHAnsi" w:cs="Segoe UI"/>
                <w:color w:val="000000"/>
                <w:sz w:val="16"/>
                <w:szCs w:val="16"/>
              </w:rPr>
              <w:t>A</w:t>
            </w:r>
            <w:r w:rsidRPr="005841F2">
              <w:rPr>
                <w:rFonts w:asciiTheme="minorHAnsi" w:hAnsiTheme="minorHAnsi" w:cs="Segoe UI"/>
                <w:color w:val="000000"/>
                <w:sz w:val="16"/>
                <w:szCs w:val="16"/>
              </w:rPr>
              <w:t>ny changes to support are successfully embedded after</w:t>
            </w:r>
            <w:r w:rsidRPr="005841F2">
              <w:rPr>
                <w:rFonts w:asciiTheme="minorHAnsi" w:hAnsiTheme="minorHAnsi" w:cs="Segoe UI"/>
                <w:color w:val="000000"/>
                <w:sz w:val="16"/>
                <w:szCs w:val="16"/>
              </w:rPr>
              <w:br/>
              <w:t>consultation with stakeholders</w:t>
            </w:r>
          </w:p>
          <w:p w:rsidR="00DF57B7" w:rsidRPr="00462699" w:rsidRDefault="00DF57B7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Support for families caring for children with SEN</w:t>
            </w:r>
          </w:p>
          <w:p w:rsidR="00611902" w:rsidRPr="00B24F77" w:rsidRDefault="00611902" w:rsidP="0061190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1:1 close monitoring at playtimes</w:t>
            </w:r>
          </w:p>
          <w:p w:rsidR="00611902" w:rsidRPr="00B24F77" w:rsidRDefault="00611902" w:rsidP="0061190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Provision of specialist equipment –</w:t>
            </w:r>
            <w:proofErr w:type="spellStart"/>
            <w:r w:rsidRPr="00B24F77">
              <w:rPr>
                <w:rFonts w:ascii="Calibri" w:hAnsi="Calibri"/>
                <w:sz w:val="16"/>
                <w:szCs w:val="16"/>
              </w:rPr>
              <w:t>eg</w:t>
            </w:r>
            <w:proofErr w:type="spellEnd"/>
            <w:r w:rsidRPr="00B24F77">
              <w:rPr>
                <w:rFonts w:ascii="Calibri" w:hAnsi="Calibri"/>
                <w:sz w:val="16"/>
                <w:szCs w:val="16"/>
              </w:rPr>
              <w:t xml:space="preserve"> ICT screen magnifier, microphone for hearing aids, fitted chair, toilet facilities</w:t>
            </w:r>
          </w:p>
          <w:p w:rsidR="00611902" w:rsidRPr="00611902" w:rsidRDefault="00DF57B7" w:rsidP="00611902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T</w:t>
            </w:r>
            <w:r w:rsidR="00611902" w:rsidRPr="00B24F77">
              <w:rPr>
                <w:rFonts w:ascii="Calibri" w:hAnsi="Calibri"/>
                <w:sz w:val="16"/>
                <w:szCs w:val="16"/>
              </w:rPr>
              <w:t>A individual support as required in PE</w:t>
            </w:r>
          </w:p>
        </w:tc>
        <w:tc>
          <w:tcPr>
            <w:tcW w:w="834" w:type="pct"/>
          </w:tcPr>
          <w:p w:rsidR="000D262E" w:rsidRPr="00BC08B8" w:rsidRDefault="00041116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2:1 </w:t>
            </w:r>
            <w:r w:rsidR="000D262E" w:rsidRPr="00BC08B8">
              <w:rPr>
                <w:rFonts w:ascii="Calibri" w:hAnsi="Calibri"/>
                <w:sz w:val="16"/>
                <w:szCs w:val="16"/>
              </w:rPr>
              <w:t xml:space="preserve">support </w:t>
            </w:r>
          </w:p>
          <w:p w:rsidR="000D262E" w:rsidRPr="00BC08B8" w:rsidRDefault="00041116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1:1</w:t>
            </w:r>
            <w:r w:rsidR="000D262E" w:rsidRPr="00BC08B8">
              <w:rPr>
                <w:rFonts w:ascii="Calibri" w:hAnsi="Calibri"/>
                <w:sz w:val="16"/>
                <w:szCs w:val="16"/>
              </w:rPr>
              <w:t xml:space="preserve"> support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 Risk assessments for individual children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EHCPs</w:t>
            </w:r>
          </w:p>
          <w:p w:rsidR="000D262E" w:rsidRPr="00BC08B8" w:rsidRDefault="000D262E" w:rsidP="00DF57B7">
            <w:pPr>
              <w:contextualSpacing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ED514E" w:rsidRDefault="00ED514E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107520" w:rsidRDefault="00107520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107520" w:rsidRDefault="00107520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107520" w:rsidRDefault="00107520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107520" w:rsidRDefault="00107520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107520" w:rsidRDefault="00107520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5E7721" w:rsidRDefault="005E7721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BC08B8" w:rsidRDefault="00BC08B8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E1411E" w:rsidRDefault="00E1411E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tbl>
      <w:tblPr>
        <w:tblStyle w:val="TableGrid"/>
        <w:tblW w:w="5000" w:type="pct"/>
        <w:tblLook w:val="01E0" w:firstRow="1" w:lastRow="1" w:firstColumn="1" w:lastColumn="1" w:noHBand="0" w:noVBand="0"/>
      </w:tblPr>
      <w:tblGrid>
        <w:gridCol w:w="3559"/>
        <w:gridCol w:w="3561"/>
        <w:gridCol w:w="1780"/>
        <w:gridCol w:w="1782"/>
      </w:tblGrid>
      <w:tr w:rsidR="00ED514E" w:rsidRPr="00F6166D" w:rsidTr="00E47A93">
        <w:tc>
          <w:tcPr>
            <w:tcW w:w="5000" w:type="pct"/>
            <w:gridSpan w:val="4"/>
            <w:shd w:val="clear" w:color="auto" w:fill="009E47"/>
          </w:tcPr>
          <w:p w:rsidR="00ED514E" w:rsidRPr="00F6166D" w:rsidRDefault="00ED514E" w:rsidP="001149AC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lastRenderedPageBreak/>
              <w:br w:type="page"/>
            </w:r>
            <w:r w:rsidR="00CB2C1A" w:rsidRPr="00CB2C1A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Example</w:t>
            </w:r>
            <w:r w:rsidR="00107520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s</w:t>
            </w:r>
            <w:r w:rsidR="00CB2C1A" w:rsidRPr="00CB2C1A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 xml:space="preserve"> of</w:t>
            </w:r>
            <w:r w:rsidR="00CB2C1A" w:rsidRPr="00CB2C1A">
              <w:rPr>
                <w:rFonts w:ascii="Calibri" w:hAnsi="Calibri"/>
                <w:b/>
                <w:color w:val="FFFFFF" w:themeColor="background1"/>
                <w:sz w:val="22"/>
                <w:szCs w:val="22"/>
                <w:shd w:val="clear" w:color="auto" w:fill="009E47"/>
              </w:rPr>
              <w:t xml:space="preserve"> </w:t>
            </w:r>
            <w:r w:rsidRPr="00E47A93">
              <w:rPr>
                <w:rFonts w:ascii="Calibri" w:hAnsi="Calibri"/>
                <w:b/>
                <w:color w:val="FFFFFF" w:themeColor="background1"/>
                <w:sz w:val="22"/>
                <w:szCs w:val="22"/>
                <w:shd w:val="clear" w:color="auto" w:fill="009E47"/>
              </w:rPr>
              <w:t xml:space="preserve">Resources </w:t>
            </w:r>
            <w:r w:rsidR="00CB2C1A">
              <w:rPr>
                <w:rFonts w:ascii="Calibri" w:hAnsi="Calibri"/>
                <w:b/>
                <w:color w:val="FFFFFF" w:themeColor="background1"/>
                <w:sz w:val="22"/>
                <w:szCs w:val="22"/>
                <w:shd w:val="clear" w:color="auto" w:fill="009E47"/>
              </w:rPr>
              <w:t>(including external partners)</w:t>
            </w:r>
          </w:p>
        </w:tc>
      </w:tr>
      <w:tr w:rsidR="00ED514E" w:rsidRPr="00F6166D" w:rsidTr="003128DE">
        <w:tc>
          <w:tcPr>
            <w:tcW w:w="1666" w:type="pct"/>
            <w:tcBorders>
              <w:bottom w:val="single" w:sz="4" w:space="0" w:color="auto"/>
            </w:tcBorders>
            <w:shd w:val="clear" w:color="auto" w:fill="BFBFBF"/>
          </w:tcPr>
          <w:p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1</w:t>
            </w:r>
          </w:p>
        </w:tc>
        <w:tc>
          <w:tcPr>
            <w:tcW w:w="1667" w:type="pct"/>
            <w:shd w:val="clear" w:color="auto" w:fill="BFBFBF"/>
          </w:tcPr>
          <w:p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2</w:t>
            </w:r>
          </w:p>
        </w:tc>
        <w:tc>
          <w:tcPr>
            <w:tcW w:w="833" w:type="pct"/>
            <w:shd w:val="clear" w:color="auto" w:fill="BFBFBF"/>
          </w:tcPr>
          <w:p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3</w:t>
            </w:r>
          </w:p>
        </w:tc>
        <w:tc>
          <w:tcPr>
            <w:tcW w:w="834" w:type="pct"/>
            <w:shd w:val="clear" w:color="auto" w:fill="BFBFBF"/>
          </w:tcPr>
          <w:p w:rsidR="00ED514E" w:rsidRPr="00F6166D" w:rsidRDefault="00ED514E" w:rsidP="00ED514E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3+</w:t>
            </w:r>
          </w:p>
        </w:tc>
      </w:tr>
      <w:tr w:rsidR="000D262E" w:rsidRPr="00F6166D" w:rsidTr="003128DE">
        <w:trPr>
          <w:trHeight w:val="1363"/>
        </w:trPr>
        <w:tc>
          <w:tcPr>
            <w:tcW w:w="1666" w:type="pct"/>
            <w:tcBorders>
              <w:bottom w:val="nil"/>
            </w:tcBorders>
          </w:tcPr>
          <w:p w:rsidR="000D262E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Access to support from an accredited SENCO</w:t>
            </w:r>
          </w:p>
          <w:p w:rsidR="001149AC" w:rsidRPr="001149AC" w:rsidRDefault="001149AC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 xml:space="preserve">Resources </w:t>
            </w:r>
            <w:proofErr w:type="spellStart"/>
            <w:r w:rsidRPr="00B24F77">
              <w:rPr>
                <w:rFonts w:ascii="Calibri" w:hAnsi="Calibri"/>
                <w:sz w:val="16"/>
                <w:szCs w:val="16"/>
              </w:rPr>
              <w:t>eg</w:t>
            </w:r>
            <w:proofErr w:type="spellEnd"/>
            <w:r w:rsidRPr="00B24F77">
              <w:rPr>
                <w:rFonts w:ascii="Calibri" w:hAnsi="Calibri"/>
                <w:sz w:val="16"/>
                <w:szCs w:val="16"/>
              </w:rPr>
              <w:t xml:space="preserve"> reading and writing slopes, pencil grips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Reading </w:t>
            </w:r>
            <w:r w:rsidR="00DF57B7">
              <w:rPr>
                <w:rFonts w:ascii="Calibri" w:hAnsi="Calibri"/>
                <w:sz w:val="16"/>
                <w:szCs w:val="16"/>
              </w:rPr>
              <w:t xml:space="preserve">target </w:t>
            </w:r>
            <w:r w:rsidRPr="00BC08B8">
              <w:rPr>
                <w:rFonts w:ascii="Calibri" w:hAnsi="Calibri"/>
                <w:sz w:val="16"/>
                <w:szCs w:val="16"/>
              </w:rPr>
              <w:t>cards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Independent learning promoted</w:t>
            </w:r>
          </w:p>
          <w:p w:rsidR="00790404" w:rsidRPr="005E7721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Visual timetables</w:t>
            </w:r>
            <w:r w:rsidR="00C50634">
              <w:rPr>
                <w:rFonts w:ascii="Calibri" w:hAnsi="Calibri"/>
                <w:sz w:val="16"/>
                <w:szCs w:val="16"/>
              </w:rPr>
              <w:t xml:space="preserve"> (see photo)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Parent helpers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Full time CTs and TAs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 Variety of resources available</w:t>
            </w:r>
          </w:p>
          <w:p w:rsidR="000D262E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Use of ICT e.g. iPads</w:t>
            </w:r>
          </w:p>
          <w:p w:rsidR="000D7EA5" w:rsidRPr="005E7721" w:rsidRDefault="001149AC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Interactive Whiteboards</w:t>
            </w:r>
            <w:r w:rsidR="000D7EA5">
              <w:rPr>
                <w:rFonts w:ascii="Calibri" w:hAnsi="Calibri"/>
                <w:sz w:val="16"/>
                <w:szCs w:val="16"/>
              </w:rPr>
              <w:t xml:space="preserve"> in every class</w:t>
            </w:r>
            <w:r w:rsidR="00C50634">
              <w:rPr>
                <w:rFonts w:ascii="Calibri" w:hAnsi="Calibri"/>
                <w:sz w:val="16"/>
                <w:szCs w:val="16"/>
              </w:rPr>
              <w:t xml:space="preserve"> (see photo)</w:t>
            </w:r>
          </w:p>
          <w:p w:rsidR="001149AC" w:rsidRDefault="001149AC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Library</w:t>
            </w:r>
          </w:p>
          <w:p w:rsidR="001149AC" w:rsidRPr="000D7EA5" w:rsidRDefault="001149AC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0D7EA5">
              <w:rPr>
                <w:rFonts w:ascii="Calibri" w:hAnsi="Calibri"/>
                <w:sz w:val="16"/>
                <w:szCs w:val="16"/>
              </w:rPr>
              <w:t>Outside classroom</w:t>
            </w:r>
          </w:p>
          <w:p w:rsidR="00790404" w:rsidRPr="005E7721" w:rsidRDefault="00C50634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FS w</w:t>
            </w:r>
            <w:r w:rsidR="00790404">
              <w:rPr>
                <w:rFonts w:ascii="Calibri" w:hAnsi="Calibri"/>
                <w:sz w:val="16"/>
                <w:szCs w:val="16"/>
              </w:rPr>
              <w:t>riting</w:t>
            </w:r>
            <w:r>
              <w:rPr>
                <w:rFonts w:ascii="Calibri" w:hAnsi="Calibri"/>
                <w:sz w:val="16"/>
                <w:szCs w:val="16"/>
              </w:rPr>
              <w:t xml:space="preserve"> toolkits for children (see photo)</w:t>
            </w:r>
          </w:p>
          <w:p w:rsidR="000D262E" w:rsidRDefault="001149AC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Maths toolkits for parents</w:t>
            </w:r>
            <w:r w:rsidR="000D262E" w:rsidRPr="001149AC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790404" w:rsidRPr="005E7721" w:rsidRDefault="00790404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Working walls</w:t>
            </w:r>
            <w:r w:rsidR="00C50634">
              <w:rPr>
                <w:rFonts w:ascii="Calibri" w:hAnsi="Calibri"/>
                <w:sz w:val="16"/>
                <w:szCs w:val="16"/>
              </w:rPr>
              <w:t xml:space="preserve"> (see photo)</w:t>
            </w:r>
          </w:p>
          <w:p w:rsidR="000D262E" w:rsidRPr="001149AC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Mathletics </w:t>
            </w:r>
          </w:p>
          <w:p w:rsidR="000D262E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One page profile (OPP)</w:t>
            </w:r>
          </w:p>
          <w:p w:rsidR="001149AC" w:rsidRDefault="001149AC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Class page on website</w:t>
            </w:r>
          </w:p>
          <w:p w:rsidR="000D7EA5" w:rsidRPr="005E7721" w:rsidRDefault="001149AC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Numicon and other practical resources in maths</w:t>
            </w:r>
            <w:r w:rsidR="00C50634">
              <w:rPr>
                <w:rFonts w:ascii="Calibri" w:hAnsi="Calibri"/>
                <w:sz w:val="16"/>
                <w:szCs w:val="16"/>
              </w:rPr>
              <w:t xml:space="preserve"> (see photo)</w:t>
            </w:r>
          </w:p>
          <w:p w:rsidR="001149AC" w:rsidRDefault="001149AC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Good quality texts in guided reading</w:t>
            </w:r>
          </w:p>
          <w:p w:rsidR="00CB2C1A" w:rsidRDefault="001149AC" w:rsidP="00E1411E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Use of stage </w:t>
            </w:r>
            <w:r w:rsidR="00CB2C1A">
              <w:rPr>
                <w:rFonts w:ascii="Calibri" w:hAnsi="Calibri"/>
                <w:sz w:val="16"/>
                <w:szCs w:val="16"/>
              </w:rPr>
              <w:t>for assemblies/performances</w:t>
            </w:r>
          </w:p>
          <w:p w:rsidR="00CB2C1A" w:rsidRDefault="00CB2C1A" w:rsidP="00E1411E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Modelling</w:t>
            </w:r>
          </w:p>
          <w:p w:rsidR="00CB2C1A" w:rsidRDefault="00CB2C1A" w:rsidP="00E1411E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Visual aids </w:t>
            </w:r>
          </w:p>
          <w:p w:rsidR="000D7EA5" w:rsidRPr="005E7721" w:rsidRDefault="000D7EA5" w:rsidP="00E1411E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Access to headphones</w:t>
            </w:r>
            <w:r w:rsidR="00C50634">
              <w:rPr>
                <w:rFonts w:ascii="Calibri" w:hAnsi="Calibri"/>
                <w:sz w:val="16"/>
                <w:szCs w:val="16"/>
              </w:rPr>
              <w:t xml:space="preserve"> (see photo)</w:t>
            </w:r>
          </w:p>
          <w:p w:rsidR="00CB2C1A" w:rsidRPr="00B24F77" w:rsidRDefault="00CB2C1A" w:rsidP="00E1411E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Good quality resources</w:t>
            </w:r>
          </w:p>
          <w:p w:rsidR="00CB2C1A" w:rsidRDefault="00CB2C1A" w:rsidP="00E1411E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 xml:space="preserve">Use of phonic aids – </w:t>
            </w:r>
            <w:proofErr w:type="spellStart"/>
            <w:r w:rsidRPr="00B24F77">
              <w:rPr>
                <w:rFonts w:ascii="Calibri" w:hAnsi="Calibri"/>
                <w:sz w:val="16"/>
                <w:szCs w:val="16"/>
              </w:rPr>
              <w:t>eg</w:t>
            </w:r>
            <w:proofErr w:type="spellEnd"/>
            <w:r w:rsidRPr="00B24F77">
              <w:rPr>
                <w:rFonts w:ascii="Calibri" w:hAnsi="Calibri"/>
                <w:sz w:val="16"/>
                <w:szCs w:val="16"/>
              </w:rPr>
              <w:t xml:space="preserve"> sound sheets, tactile letters, etc</w:t>
            </w:r>
          </w:p>
          <w:p w:rsidR="001149AC" w:rsidRDefault="00CB2C1A" w:rsidP="00E1411E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Use of writing frames</w:t>
            </w:r>
          </w:p>
          <w:p w:rsidR="00820B0B" w:rsidRDefault="00820B0B" w:rsidP="00E1411E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sz w:val="16"/>
                <w:szCs w:val="16"/>
              </w:rPr>
              <w:t>Insideout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toolkit activities/lessons</w:t>
            </w:r>
          </w:p>
          <w:p w:rsidR="00E1411E" w:rsidRPr="00E1411E" w:rsidRDefault="00E1411E" w:rsidP="00E1411E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New pupil induction toolkit/checklist</w:t>
            </w:r>
          </w:p>
          <w:p w:rsidR="00790404" w:rsidRPr="005E7721" w:rsidRDefault="00790404" w:rsidP="00E1411E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Outdoor maths resources</w:t>
            </w:r>
            <w:r w:rsidR="00C50634">
              <w:rPr>
                <w:rFonts w:ascii="Calibri" w:hAnsi="Calibri"/>
                <w:sz w:val="16"/>
                <w:szCs w:val="16"/>
              </w:rPr>
              <w:t xml:space="preserve"> (see photo)</w:t>
            </w:r>
          </w:p>
        </w:tc>
        <w:tc>
          <w:tcPr>
            <w:tcW w:w="1667" w:type="pct"/>
          </w:tcPr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Beginners support</w:t>
            </w:r>
          </w:p>
          <w:p w:rsidR="000D262E" w:rsidRPr="009039AD" w:rsidRDefault="009039AD" w:rsidP="009039AD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EAL support and intervention group run as required by TA with SALT input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Behaviour support</w:t>
            </w:r>
          </w:p>
          <w:p w:rsidR="00107520" w:rsidRDefault="000D262E" w:rsidP="00107520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Coloured cellophane</w:t>
            </w:r>
            <w:r w:rsidR="00107520">
              <w:rPr>
                <w:rFonts w:ascii="Calibri" w:hAnsi="Calibri"/>
                <w:sz w:val="16"/>
                <w:szCs w:val="16"/>
              </w:rPr>
              <w:t xml:space="preserve"> or overlays for reading</w:t>
            </w:r>
          </w:p>
          <w:p w:rsidR="000D262E" w:rsidRPr="00107520" w:rsidRDefault="000D262E" w:rsidP="00107520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107520">
              <w:rPr>
                <w:rFonts w:ascii="Calibri" w:hAnsi="Calibri"/>
                <w:sz w:val="16"/>
                <w:szCs w:val="16"/>
              </w:rPr>
              <w:t>Numicon intervention</w:t>
            </w:r>
          </w:p>
          <w:p w:rsidR="000D262E" w:rsidRPr="00BC08B8" w:rsidRDefault="00CB2C1A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Sense-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ational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break boxes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Talking tins</w:t>
            </w:r>
          </w:p>
          <w:p w:rsidR="001149AC" w:rsidRDefault="000D262E" w:rsidP="001149AC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Lunchtime passports and key workers</w:t>
            </w:r>
          </w:p>
          <w:p w:rsidR="00CB2C1A" w:rsidRPr="005066ED" w:rsidRDefault="00CB2C1A" w:rsidP="00CB2C1A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5066ED">
              <w:rPr>
                <w:rFonts w:ascii="Calibri" w:hAnsi="Calibri"/>
                <w:sz w:val="16"/>
                <w:szCs w:val="16"/>
              </w:rPr>
              <w:t>Differentiated resources</w:t>
            </w:r>
          </w:p>
          <w:p w:rsidR="00CB2C1A" w:rsidRPr="005066ED" w:rsidRDefault="00CB2C1A" w:rsidP="00CB2C1A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5066ED">
              <w:rPr>
                <w:rFonts w:ascii="Calibri" w:hAnsi="Calibri"/>
                <w:sz w:val="16"/>
                <w:szCs w:val="16"/>
              </w:rPr>
              <w:t>Reading support volunteers</w:t>
            </w:r>
          </w:p>
          <w:p w:rsidR="000D262E" w:rsidRDefault="004F2207" w:rsidP="004F2207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Use of writing frames</w:t>
            </w:r>
          </w:p>
          <w:p w:rsidR="000D7EA5" w:rsidRDefault="000D7EA5" w:rsidP="004F2207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Timers</w:t>
            </w:r>
          </w:p>
          <w:p w:rsidR="0075596F" w:rsidRDefault="0075596F" w:rsidP="004F2207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Calm boxes for children</w:t>
            </w:r>
          </w:p>
          <w:p w:rsidR="00820B0B" w:rsidRDefault="00820B0B" w:rsidP="004F2207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sz w:val="16"/>
                <w:szCs w:val="16"/>
              </w:rPr>
              <w:t>Nessy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online reading/spelling programme </w:t>
            </w:r>
          </w:p>
          <w:p w:rsidR="00820B0B" w:rsidRDefault="00107520" w:rsidP="004F2207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sz w:val="16"/>
                <w:szCs w:val="16"/>
              </w:rPr>
              <w:t>Insideout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days at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Checken</w:t>
            </w:r>
            <w:r w:rsidR="00820B0B">
              <w:rPr>
                <w:rFonts w:ascii="Calibri" w:hAnsi="Calibri"/>
                <w:sz w:val="16"/>
                <w:szCs w:val="16"/>
              </w:rPr>
              <w:t>don</w:t>
            </w:r>
            <w:proofErr w:type="spellEnd"/>
          </w:p>
          <w:p w:rsidR="00107520" w:rsidRPr="00107520" w:rsidRDefault="00107520" w:rsidP="00107520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33" w:type="pct"/>
          </w:tcPr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Behaviour plans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Support from SALT TA</w:t>
            </w:r>
          </w:p>
          <w:p w:rsidR="00790404" w:rsidRPr="00790404" w:rsidRDefault="000D262E" w:rsidP="00790404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Personal visual, audio or object related timetables</w:t>
            </w:r>
          </w:p>
          <w:p w:rsidR="000D262E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EP support</w:t>
            </w:r>
          </w:p>
          <w:p w:rsidR="000D262E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Learning plans</w:t>
            </w:r>
          </w:p>
          <w:p w:rsidR="000D262E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Support from ASD </w:t>
            </w:r>
            <w:proofErr w:type="gramStart"/>
            <w:r w:rsidR="00147BB5">
              <w:rPr>
                <w:rFonts w:ascii="Calibri" w:hAnsi="Calibri"/>
                <w:sz w:val="16"/>
                <w:szCs w:val="16"/>
              </w:rPr>
              <w:t>families</w:t>
            </w:r>
            <w:proofErr w:type="gramEnd"/>
            <w:r w:rsidR="00147BB5">
              <w:rPr>
                <w:rFonts w:ascii="Calibri" w:hAnsi="Calibri"/>
                <w:sz w:val="16"/>
                <w:szCs w:val="16"/>
              </w:rPr>
              <w:t xml:space="preserve"> advisor </w:t>
            </w:r>
          </w:p>
          <w:p w:rsidR="001149AC" w:rsidRPr="00B24F77" w:rsidRDefault="001149AC" w:rsidP="001149AC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1:1 reading screening</w:t>
            </w:r>
          </w:p>
          <w:p w:rsidR="001149AC" w:rsidRDefault="001149AC" w:rsidP="001149AC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1149AC">
              <w:rPr>
                <w:rFonts w:ascii="Calibri" w:hAnsi="Calibri"/>
                <w:sz w:val="16"/>
                <w:szCs w:val="16"/>
              </w:rPr>
              <w:t>1:1 precision teaching of reading teacher and/ or TLA –</w:t>
            </w:r>
            <w:r w:rsidRPr="00B24F77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1149AC" w:rsidRPr="00B24F77" w:rsidRDefault="001149AC" w:rsidP="001149AC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Pr="00B24F77">
              <w:rPr>
                <w:rFonts w:ascii="Calibri" w:hAnsi="Calibri"/>
                <w:sz w:val="16"/>
                <w:szCs w:val="16"/>
              </w:rPr>
              <w:t xml:space="preserve">Auditory memory programme </w:t>
            </w:r>
          </w:p>
          <w:p w:rsidR="001149AC" w:rsidRDefault="001149AC" w:rsidP="001149AC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LSS</w:t>
            </w:r>
            <w:r w:rsidRPr="00B24F77">
              <w:rPr>
                <w:rFonts w:ascii="Calibri" w:hAnsi="Calibri"/>
                <w:sz w:val="16"/>
                <w:szCs w:val="16"/>
              </w:rPr>
              <w:t xml:space="preserve"> support</w:t>
            </w:r>
          </w:p>
          <w:p w:rsidR="009039AD" w:rsidRDefault="009039AD" w:rsidP="001149AC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WRAT reading assessment to identify gaps</w:t>
            </w:r>
          </w:p>
          <w:p w:rsidR="000D262E" w:rsidRPr="00147BB5" w:rsidRDefault="000D262E" w:rsidP="00147BB5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34" w:type="pct"/>
          </w:tcPr>
          <w:p w:rsidR="000D262E" w:rsidRPr="00BC08B8" w:rsidRDefault="008C1E06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2:1 </w:t>
            </w:r>
            <w:r w:rsidR="000D262E" w:rsidRPr="00BC08B8">
              <w:rPr>
                <w:rFonts w:ascii="Calibri" w:hAnsi="Calibri"/>
                <w:sz w:val="16"/>
                <w:szCs w:val="16"/>
              </w:rPr>
              <w:t xml:space="preserve">support </w:t>
            </w:r>
          </w:p>
          <w:p w:rsidR="000D262E" w:rsidRPr="00BC08B8" w:rsidRDefault="008C1E06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1:1 </w:t>
            </w:r>
            <w:r w:rsidR="000D262E" w:rsidRPr="00BC08B8">
              <w:rPr>
                <w:rFonts w:ascii="Calibri" w:hAnsi="Calibri"/>
                <w:sz w:val="16"/>
                <w:szCs w:val="16"/>
              </w:rPr>
              <w:t>support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 Risk assessments for individual children</w:t>
            </w:r>
          </w:p>
          <w:p w:rsidR="000D262E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Individual transition plans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EHCPs</w:t>
            </w:r>
          </w:p>
          <w:p w:rsidR="008C1E06" w:rsidRPr="00B24F77" w:rsidRDefault="008C1E06" w:rsidP="008C1E06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Additional 1:1 precision teaching of reading - HT</w:t>
            </w:r>
          </w:p>
          <w:p w:rsidR="008C1E06" w:rsidRPr="00B24F77" w:rsidRDefault="008C1E06" w:rsidP="008C1E06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daily</w:t>
            </w:r>
          </w:p>
          <w:p w:rsidR="008C1E06" w:rsidRPr="00B24F77" w:rsidRDefault="008C1E06" w:rsidP="008C1E06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1:1 intensive support for literacy or numeracy</w:t>
            </w:r>
          </w:p>
          <w:p w:rsidR="008C1E06" w:rsidRPr="00B24F77" w:rsidRDefault="008C1E06" w:rsidP="008C1E06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Additional planning and arrangements for transition</w:t>
            </w:r>
          </w:p>
          <w:p w:rsidR="008C1E06" w:rsidRDefault="008C1E06" w:rsidP="008C1E06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1:1 tuition</w:t>
            </w:r>
          </w:p>
          <w:p w:rsidR="00E1411E" w:rsidRPr="00B24F77" w:rsidRDefault="00107520" w:rsidP="008C1E06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Dual placements considered where appropriate </w:t>
            </w:r>
          </w:p>
          <w:p w:rsidR="000D262E" w:rsidRPr="001149AC" w:rsidRDefault="000D262E" w:rsidP="001149AC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5E7721" w:rsidRPr="00F6166D" w:rsidTr="00147BB5">
        <w:trPr>
          <w:trHeight w:val="3161"/>
        </w:trPr>
        <w:tc>
          <w:tcPr>
            <w:tcW w:w="5000" w:type="pct"/>
            <w:gridSpan w:val="4"/>
            <w:tcBorders>
              <w:bottom w:val="single" w:sz="4" w:space="0" w:color="auto"/>
            </w:tcBorders>
          </w:tcPr>
          <w:p w:rsidR="00C50634" w:rsidRDefault="005E7721" w:rsidP="005E7721">
            <w:p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noProof/>
                <w:color w:val="000000"/>
                <w:sz w:val="27"/>
                <w:szCs w:val="27"/>
              </w:rPr>
              <w:drawing>
                <wp:inline distT="0" distB="0" distL="0" distR="0" wp14:anchorId="6133BA4B" wp14:editId="187EBC0B">
                  <wp:extent cx="1104900" cy="828675"/>
                  <wp:effectExtent l="0" t="0" r="0" b="9525"/>
                  <wp:docPr id="18445" name="Picture 18445" descr="H:\EASTER WORK\TPS Provision Map\SG what helps us learn\DSCI03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:\EASTER WORK\TPS Provision Map\SG what helps us learn\DSCI03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8777" cy="831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hAnsi="Segoe UI" w:cs="Segoe UI"/>
                <w:bCs/>
                <w:noProof/>
                <w:color w:val="000000"/>
                <w:sz w:val="27"/>
                <w:szCs w:val="27"/>
              </w:rPr>
              <w:drawing>
                <wp:inline distT="0" distB="0" distL="0" distR="0" wp14:anchorId="5100C1F2" wp14:editId="251D337D">
                  <wp:extent cx="1079500" cy="809625"/>
                  <wp:effectExtent l="0" t="0" r="6350" b="9525"/>
                  <wp:docPr id="18457" name="Picture 18457" descr="H:\EASTER WORK\TPS Provision Map\SG what helps us learn\DSCI02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:\EASTER WORK\TPS Provision Map\SG what helps us learn\DSCI029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73" cy="814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hAnsi="Segoe UI" w:cs="Segoe UI"/>
                <w:bCs/>
                <w:noProof/>
                <w:color w:val="000000"/>
                <w:sz w:val="27"/>
                <w:szCs w:val="27"/>
              </w:rPr>
              <w:drawing>
                <wp:inline distT="0" distB="0" distL="0" distR="0" wp14:anchorId="6C4CFC54" wp14:editId="60790C03">
                  <wp:extent cx="1076325" cy="807244"/>
                  <wp:effectExtent l="0" t="0" r="0" b="0"/>
                  <wp:docPr id="18448" name="Picture 18448" descr="H:\EASTER WORK\TPS Provision Map\SG what helps us learn\DSCI03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:\EASTER WORK\TPS Provision Map\SG what helps us learn\DSCI03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308" cy="810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hAnsi="Segoe UI" w:cs="Segoe UI"/>
                <w:bCs/>
                <w:noProof/>
                <w:color w:val="000000"/>
                <w:sz w:val="27"/>
                <w:szCs w:val="27"/>
              </w:rPr>
              <w:drawing>
                <wp:inline distT="0" distB="0" distL="0" distR="0" wp14:anchorId="1ECEC5B4" wp14:editId="7D835278">
                  <wp:extent cx="1066800" cy="800100"/>
                  <wp:effectExtent l="0" t="0" r="0" b="0"/>
                  <wp:docPr id="18447" name="Picture 18447" descr="H:\EASTER WORK\TPS Provision Map\SG what helps us learn\DSCI03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:\EASTER WORK\TPS Provision Map\SG what helps us learn\DSCI03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745" cy="8098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hAnsi="Segoe UI" w:cs="Segoe UI"/>
                <w:bCs/>
                <w:noProof/>
                <w:color w:val="000000"/>
                <w:sz w:val="27"/>
                <w:szCs w:val="27"/>
              </w:rPr>
              <w:drawing>
                <wp:inline distT="0" distB="0" distL="0" distR="0" wp14:anchorId="31FFBBC2" wp14:editId="3AD2C630">
                  <wp:extent cx="1181100" cy="885825"/>
                  <wp:effectExtent l="0" t="0" r="0" b="0"/>
                  <wp:docPr id="18449" name="Picture 18449" descr="H:\EASTER WORK\TPS Provision Map\SG what helps us learn\DSCI02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:\EASTER WORK\TPS Provision Map\SG what helps us learn\DSCI02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398" cy="885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50634" w:rsidRDefault="00C50634" w:rsidP="00C50634">
            <w:p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         Visual timetable                    Interactive Whiteboard      Writing toolkits for children                                            Maths working walls</w:t>
            </w:r>
          </w:p>
          <w:p w:rsidR="005E7721" w:rsidRDefault="005E7721" w:rsidP="005E7721">
            <w:p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noProof/>
                <w:color w:val="000000"/>
                <w:sz w:val="27"/>
                <w:szCs w:val="27"/>
              </w:rPr>
              <w:drawing>
                <wp:inline distT="0" distB="0" distL="0" distR="0" wp14:anchorId="7A8429B1" wp14:editId="3B405BFE">
                  <wp:extent cx="1317624" cy="988218"/>
                  <wp:effectExtent l="0" t="0" r="0" b="2540"/>
                  <wp:docPr id="18452" name="Picture 18452" descr="H:\EASTER WORK\TPS Provision Map\SG what helps us learn\DSCI02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:\EASTER WORK\TPS Provision Map\SG what helps us learn\DSCI02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380" cy="988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hAnsi="Segoe UI" w:cs="Segoe UI"/>
                <w:bCs/>
                <w:noProof/>
                <w:color w:val="000000"/>
                <w:sz w:val="27"/>
                <w:szCs w:val="27"/>
              </w:rPr>
              <w:drawing>
                <wp:inline distT="0" distB="0" distL="0" distR="0" wp14:anchorId="2F16004F" wp14:editId="7A1692CA">
                  <wp:extent cx="1038225" cy="778669"/>
                  <wp:effectExtent l="0" t="0" r="0" b="2540"/>
                  <wp:docPr id="18451" name="Picture 18451" descr="H:\EASTER WORK\TPS Provision Map\SG what helps us learn\DSCI02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:\EASTER WORK\TPS Provision Map\SG what helps us learn\DSCI02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692" cy="780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hAnsi="Segoe UI" w:cs="Segoe UI"/>
                <w:bCs/>
                <w:noProof/>
                <w:color w:val="000000"/>
                <w:sz w:val="27"/>
                <w:szCs w:val="27"/>
              </w:rPr>
              <w:drawing>
                <wp:inline distT="0" distB="0" distL="0" distR="0" wp14:anchorId="4EF2FDAB" wp14:editId="5AFA61C3">
                  <wp:extent cx="1295400" cy="971550"/>
                  <wp:effectExtent l="0" t="0" r="0" b="0"/>
                  <wp:docPr id="18441" name="Picture 18441" descr="H:\EASTER WORK\TPS Provision Map\SG what helps us learn\DSCI02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:\EASTER WORK\TPS Provision Map\SG what helps us learn\DSCI02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1500" cy="976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50634" w:rsidRDefault="00C50634" w:rsidP="00C50634">
            <w:p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Numicon                                         Headphones                           Maths in the playground</w:t>
            </w:r>
          </w:p>
        </w:tc>
      </w:tr>
    </w:tbl>
    <w:p w:rsidR="00ED514E" w:rsidRDefault="00ED514E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C50634" w:rsidRDefault="00C50634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C50634" w:rsidRDefault="00C50634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C50634" w:rsidRDefault="00C50634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C50634" w:rsidRDefault="00C50634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C50634" w:rsidRDefault="00C50634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C50634" w:rsidRDefault="00C50634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C50634" w:rsidRDefault="00C50634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C50634" w:rsidRDefault="00C50634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C50634" w:rsidRDefault="00C50634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147BB5" w:rsidRDefault="00147BB5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147BB5" w:rsidRDefault="00147BB5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C50634" w:rsidRDefault="00C50634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75596F" w:rsidRDefault="0075596F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C50634" w:rsidRDefault="00C50634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C50634" w:rsidRDefault="00C50634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C50634" w:rsidRDefault="00C50634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E47A93" w:rsidRDefault="00E47A93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tbl>
      <w:tblPr>
        <w:tblStyle w:val="TableGrid"/>
        <w:tblW w:w="4979" w:type="pct"/>
        <w:tblLayout w:type="fixed"/>
        <w:tblLook w:val="01E0" w:firstRow="1" w:lastRow="1" w:firstColumn="1" w:lastColumn="1" w:noHBand="0" w:noVBand="0"/>
      </w:tblPr>
      <w:tblGrid>
        <w:gridCol w:w="4485"/>
        <w:gridCol w:w="2712"/>
        <w:gridCol w:w="1944"/>
        <w:gridCol w:w="1496"/>
      </w:tblGrid>
      <w:tr w:rsidR="00E47A93" w:rsidRPr="00F6166D" w:rsidTr="0075596F">
        <w:trPr>
          <w:trHeight w:val="261"/>
        </w:trPr>
        <w:tc>
          <w:tcPr>
            <w:tcW w:w="5000" w:type="pct"/>
            <w:gridSpan w:val="4"/>
            <w:shd w:val="clear" w:color="auto" w:fill="E36C0A" w:themeFill="accent6" w:themeFillShade="BF"/>
          </w:tcPr>
          <w:p w:rsidR="00E47A93" w:rsidRPr="00F6166D" w:rsidRDefault="00E47A93" w:rsidP="006C34A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lastRenderedPageBreak/>
              <w:br w:type="page"/>
            </w:r>
            <w:r w:rsidR="006C34A3">
              <w:rPr>
                <w:rFonts w:ascii="Calibri" w:hAnsi="Calibri"/>
                <w:b/>
                <w:color w:val="FFFFFF" w:themeColor="background1"/>
                <w:sz w:val="22"/>
                <w:szCs w:val="22"/>
                <w:shd w:val="clear" w:color="auto" w:fill="E36C0A" w:themeFill="accent6" w:themeFillShade="BF"/>
              </w:rPr>
              <w:t>Opportunities and Experiences</w:t>
            </w:r>
          </w:p>
        </w:tc>
      </w:tr>
      <w:tr w:rsidR="00E47A93" w:rsidRPr="00F6166D" w:rsidTr="00E37E0F">
        <w:trPr>
          <w:trHeight w:val="246"/>
        </w:trPr>
        <w:tc>
          <w:tcPr>
            <w:tcW w:w="2108" w:type="pct"/>
            <w:shd w:val="clear" w:color="auto" w:fill="BFBFBF"/>
          </w:tcPr>
          <w:p w:rsidR="00E47A93" w:rsidRPr="00F6166D" w:rsidRDefault="00E47A93" w:rsidP="00F12B38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1</w:t>
            </w:r>
          </w:p>
        </w:tc>
        <w:tc>
          <w:tcPr>
            <w:tcW w:w="1275" w:type="pct"/>
            <w:shd w:val="clear" w:color="auto" w:fill="BFBFBF"/>
          </w:tcPr>
          <w:p w:rsidR="00E47A93" w:rsidRPr="00F6166D" w:rsidRDefault="00E47A93" w:rsidP="00F12B38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2</w:t>
            </w:r>
          </w:p>
        </w:tc>
        <w:tc>
          <w:tcPr>
            <w:tcW w:w="914" w:type="pct"/>
            <w:shd w:val="clear" w:color="auto" w:fill="BFBFBF"/>
          </w:tcPr>
          <w:p w:rsidR="00E47A93" w:rsidRPr="00F6166D" w:rsidRDefault="00E47A93" w:rsidP="00F12B38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3</w:t>
            </w:r>
          </w:p>
        </w:tc>
        <w:tc>
          <w:tcPr>
            <w:tcW w:w="703" w:type="pct"/>
            <w:shd w:val="clear" w:color="auto" w:fill="BFBFBF"/>
          </w:tcPr>
          <w:p w:rsidR="00E47A93" w:rsidRPr="00F6166D" w:rsidRDefault="00E47A93" w:rsidP="00F12B38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3+</w:t>
            </w:r>
          </w:p>
        </w:tc>
      </w:tr>
      <w:tr w:rsidR="00C50634" w:rsidRPr="00BC08B8" w:rsidTr="00E37E0F">
        <w:tblPrEx>
          <w:tblLook w:val="04A0" w:firstRow="1" w:lastRow="0" w:firstColumn="1" w:lastColumn="0" w:noHBand="0" w:noVBand="1"/>
        </w:tblPrEx>
        <w:trPr>
          <w:trHeight w:val="8297"/>
        </w:trPr>
        <w:tc>
          <w:tcPr>
            <w:tcW w:w="2108" w:type="pct"/>
            <w:vMerge w:val="restart"/>
          </w:tcPr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Access to support from an accredited SENCO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Baseline assessments (FS)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 xml:space="preserve">Ongoing assessments and observations 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Supported transition from nursery to school (FS)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PSHE curriculum (to include circle time) – enhancing self esteem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Indoor and outdoor learning opportunities</w:t>
            </w:r>
          </w:p>
          <w:p w:rsidR="00C50634" w:rsidRPr="0075596F" w:rsidRDefault="00DF57B7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 xml:space="preserve">Teacher led activities 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Parents’ evenings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Decision making and problem solving activities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 xml:space="preserve">Reading </w:t>
            </w:r>
            <w:r w:rsidR="00DF57B7" w:rsidRPr="0075596F">
              <w:rPr>
                <w:rFonts w:ascii="Calibri" w:hAnsi="Calibri"/>
                <w:sz w:val="14"/>
                <w:szCs w:val="14"/>
              </w:rPr>
              <w:t xml:space="preserve">target </w:t>
            </w:r>
            <w:r w:rsidRPr="0075596F">
              <w:rPr>
                <w:rFonts w:ascii="Calibri" w:hAnsi="Calibri"/>
                <w:sz w:val="14"/>
                <w:szCs w:val="14"/>
              </w:rPr>
              <w:t>cards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Independent learning promoted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 xml:space="preserve">Good parent liaison 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SENCO open door policy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Small group work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 xml:space="preserve">CAP workshops 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Visual timetables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Parent helpers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Differentiated planning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Annotated planning, addressing needs</w:t>
            </w:r>
          </w:p>
          <w:p w:rsidR="00C50634" w:rsidRPr="0075596F" w:rsidRDefault="00DF57B7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 xml:space="preserve">Majority of </w:t>
            </w:r>
            <w:r w:rsidR="00C50634" w:rsidRPr="0075596F">
              <w:rPr>
                <w:rFonts w:ascii="Calibri" w:hAnsi="Calibri"/>
                <w:sz w:val="14"/>
                <w:szCs w:val="14"/>
              </w:rPr>
              <w:t>CTs and TAs</w:t>
            </w:r>
            <w:r w:rsidRPr="0075596F">
              <w:rPr>
                <w:rFonts w:ascii="Calibri" w:hAnsi="Calibri"/>
                <w:sz w:val="14"/>
                <w:szCs w:val="14"/>
              </w:rPr>
              <w:t xml:space="preserve"> are fulltime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 xml:space="preserve"> Variety of resources available</w:t>
            </w:r>
          </w:p>
          <w:p w:rsidR="00E37E0F" w:rsidRDefault="00C50634" w:rsidP="00294660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E37E0F">
              <w:rPr>
                <w:rFonts w:ascii="Calibri" w:hAnsi="Calibri"/>
                <w:sz w:val="14"/>
                <w:szCs w:val="14"/>
              </w:rPr>
              <w:t xml:space="preserve">Real/context learning experiences </w:t>
            </w:r>
          </w:p>
          <w:p w:rsidR="00C50634" w:rsidRPr="00E37E0F" w:rsidRDefault="00DF57B7" w:rsidP="00294660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E37E0F">
              <w:rPr>
                <w:rFonts w:ascii="Calibri" w:hAnsi="Calibri"/>
                <w:sz w:val="14"/>
                <w:szCs w:val="14"/>
              </w:rPr>
              <w:t xml:space="preserve">Engaged learners 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Safe learning environment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Risk taking with confidence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Values focused approach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Good learning behaviours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Perform on a stage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Tracking of progress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Pupil progress meetings</w:t>
            </w:r>
          </w:p>
          <w:p w:rsidR="00C50634" w:rsidRPr="0075596F" w:rsidRDefault="00DF57B7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Venn target setting and groupings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 xml:space="preserve">Close the gap marking, including pupil response 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Writing symbols (FS &amp; KS1) (see photo)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Educational trips and visits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Assemblies to watch and perform in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 xml:space="preserve">Every child celebrated in assemblies 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Celebration in all areas of the curriculum</w:t>
            </w:r>
          </w:p>
          <w:p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Parents as partners</w:t>
            </w:r>
          </w:p>
          <w:p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Teachers provide detailed targets to all parents</w:t>
            </w:r>
          </w:p>
          <w:p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Support for parents, including parent workshops</w:t>
            </w:r>
          </w:p>
          <w:p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Library time</w:t>
            </w:r>
          </w:p>
          <w:p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Daily phonics (FS &amp; KS1)</w:t>
            </w:r>
          </w:p>
          <w:p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Use of ICT e.g. iPads</w:t>
            </w:r>
          </w:p>
          <w:p w:rsidR="00C50634" w:rsidRPr="00107520" w:rsidRDefault="00DF57B7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Planned</w:t>
            </w:r>
            <w:r w:rsidR="00C50634" w:rsidRPr="00107520">
              <w:rPr>
                <w:rFonts w:ascii="Calibri" w:hAnsi="Calibri"/>
                <w:sz w:val="14"/>
                <w:szCs w:val="14"/>
              </w:rPr>
              <w:t xml:space="preserve"> transition into following year group</w:t>
            </w:r>
          </w:p>
          <w:p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Enrichment</w:t>
            </w:r>
          </w:p>
          <w:p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Range of learning styles</w:t>
            </w:r>
            <w:r w:rsidR="00DF57B7" w:rsidRPr="00107520">
              <w:rPr>
                <w:rFonts w:ascii="Calibri" w:hAnsi="Calibri"/>
                <w:sz w:val="14"/>
                <w:szCs w:val="14"/>
              </w:rPr>
              <w:t xml:space="preserve"> catered for</w:t>
            </w:r>
          </w:p>
          <w:p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Targets/ next steps for children</w:t>
            </w:r>
          </w:p>
          <w:p w:rsidR="00C50634" w:rsidRPr="00107520" w:rsidRDefault="00DF57B7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Trips providing experiences</w:t>
            </w:r>
            <w:r w:rsidR="00C50634" w:rsidRPr="00107520">
              <w:rPr>
                <w:rFonts w:ascii="Calibri" w:hAnsi="Calibri"/>
                <w:sz w:val="14"/>
                <w:szCs w:val="14"/>
              </w:rPr>
              <w:t xml:space="preserve"> in a range of subjects</w:t>
            </w:r>
          </w:p>
          <w:p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Subject experts</w:t>
            </w:r>
          </w:p>
          <w:p w:rsidR="00C50634" w:rsidRPr="00107520" w:rsidRDefault="00DF57B7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 xml:space="preserve">CPD </w:t>
            </w:r>
            <w:r w:rsidR="00C50634" w:rsidRPr="00107520">
              <w:rPr>
                <w:rFonts w:ascii="Calibri" w:hAnsi="Calibri"/>
                <w:sz w:val="14"/>
                <w:szCs w:val="14"/>
              </w:rPr>
              <w:t>for teachers</w:t>
            </w:r>
          </w:p>
          <w:p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Safe learning environment</w:t>
            </w:r>
          </w:p>
          <w:p w:rsidR="00820B0B" w:rsidRPr="00107520" w:rsidRDefault="00820B0B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proofErr w:type="spellStart"/>
            <w:r w:rsidRPr="00107520">
              <w:rPr>
                <w:rFonts w:ascii="Calibri" w:hAnsi="Calibri"/>
                <w:sz w:val="14"/>
                <w:szCs w:val="14"/>
              </w:rPr>
              <w:t>Insideout</w:t>
            </w:r>
            <w:proofErr w:type="spellEnd"/>
            <w:r w:rsidRPr="00107520">
              <w:rPr>
                <w:rFonts w:ascii="Calibri" w:hAnsi="Calibri"/>
                <w:sz w:val="14"/>
                <w:szCs w:val="14"/>
              </w:rPr>
              <w:t xml:space="preserve"> toolkit activities/lessons</w:t>
            </w:r>
          </w:p>
          <w:p w:rsidR="00E1411E" w:rsidRPr="00107520" w:rsidRDefault="00E1411E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New pupil induction toolkit/checklist</w:t>
            </w:r>
          </w:p>
          <w:p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 xml:space="preserve">Consistent  behaviour management </w:t>
            </w:r>
          </w:p>
          <w:p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Working walls</w:t>
            </w:r>
          </w:p>
          <w:p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Positive relationships</w:t>
            </w:r>
          </w:p>
          <w:p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 xml:space="preserve">Achievement recognised and valued </w:t>
            </w:r>
          </w:p>
          <w:p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Creative teaching ideas (see photo)</w:t>
            </w:r>
          </w:p>
          <w:p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Personalised targets</w:t>
            </w:r>
          </w:p>
          <w:p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 xml:space="preserve">All children welcomed into school </w:t>
            </w:r>
            <w:r w:rsidR="00DF57B7" w:rsidRPr="00107520">
              <w:rPr>
                <w:rFonts w:ascii="Calibri" w:hAnsi="Calibri"/>
                <w:sz w:val="14"/>
                <w:szCs w:val="14"/>
              </w:rPr>
              <w:t xml:space="preserve">each morning </w:t>
            </w:r>
            <w:r w:rsidRPr="00107520">
              <w:rPr>
                <w:rFonts w:ascii="Calibri" w:hAnsi="Calibri"/>
                <w:sz w:val="14"/>
                <w:szCs w:val="14"/>
              </w:rPr>
              <w:t xml:space="preserve">by Head </w:t>
            </w:r>
            <w:r w:rsidR="00107520">
              <w:rPr>
                <w:rFonts w:ascii="Calibri" w:hAnsi="Calibri"/>
                <w:sz w:val="14"/>
                <w:szCs w:val="14"/>
              </w:rPr>
              <w:t xml:space="preserve">or member of Senior Leadership Team </w:t>
            </w:r>
          </w:p>
          <w:p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Supportive TAs</w:t>
            </w:r>
          </w:p>
          <w:p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Mathletics and maths club</w:t>
            </w:r>
          </w:p>
          <w:p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All children included and well prepared</w:t>
            </w:r>
          </w:p>
          <w:p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One page profile (OPP)</w:t>
            </w:r>
          </w:p>
          <w:p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Staff are courteous, responsive and accessible.</w:t>
            </w:r>
          </w:p>
          <w:p w:rsidR="00C50634" w:rsidRPr="00107520" w:rsidRDefault="00DF57B7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Food technology</w:t>
            </w:r>
            <w:r w:rsidR="00C50634" w:rsidRPr="00107520">
              <w:rPr>
                <w:rFonts w:ascii="Calibri" w:hAnsi="Calibri"/>
                <w:sz w:val="14"/>
                <w:szCs w:val="14"/>
              </w:rPr>
              <w:t xml:space="preserve"> in modern kitchen</w:t>
            </w:r>
          </w:p>
          <w:p w:rsidR="00C50634" w:rsidRPr="00107520" w:rsidRDefault="00DF57B7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Opportunities to w</w:t>
            </w:r>
            <w:r w:rsidR="00C50634" w:rsidRPr="00107520">
              <w:rPr>
                <w:rFonts w:ascii="Calibri" w:hAnsi="Calibri"/>
                <w:sz w:val="14"/>
                <w:szCs w:val="14"/>
              </w:rPr>
              <w:t>ork with children from other settings</w:t>
            </w:r>
          </w:p>
          <w:p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Represent the school</w:t>
            </w:r>
          </w:p>
          <w:p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Talking partners</w:t>
            </w:r>
          </w:p>
          <w:p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Whole school trips</w:t>
            </w:r>
          </w:p>
          <w:p w:rsidR="00C50634" w:rsidRPr="00107520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Flexible teaching arrangements</w:t>
            </w:r>
          </w:p>
          <w:p w:rsidR="00C50634" w:rsidRPr="00E37E0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107520">
              <w:rPr>
                <w:rFonts w:ascii="Calibri" w:hAnsi="Calibri"/>
                <w:sz w:val="14"/>
                <w:szCs w:val="14"/>
              </w:rPr>
              <w:t>Displays support learning (see photo)</w:t>
            </w:r>
          </w:p>
          <w:p w:rsidR="00E37E0F" w:rsidRPr="00C50634" w:rsidRDefault="00E37E0F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Therapeutic thinking school </w:t>
            </w:r>
          </w:p>
        </w:tc>
        <w:tc>
          <w:tcPr>
            <w:tcW w:w="1275" w:type="pct"/>
            <w:tcBorders>
              <w:bottom w:val="single" w:sz="4" w:space="0" w:color="auto"/>
            </w:tcBorders>
          </w:tcPr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Intervention groups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Nurture groups</w:t>
            </w:r>
          </w:p>
          <w:p w:rsidR="00C50634" w:rsidRPr="00107520" w:rsidRDefault="00C50634" w:rsidP="00107520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Beginners support</w:t>
            </w:r>
          </w:p>
          <w:p w:rsidR="009039AD" w:rsidRPr="0075596F" w:rsidRDefault="009039AD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EAL support and intervention group run as required by TA with SALT input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Behaviour support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ELSA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Sensory circuits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Lunchtime circuits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Support from floating TA</w:t>
            </w:r>
          </w:p>
          <w:p w:rsidR="00C50634" w:rsidRPr="0075596F" w:rsidRDefault="00E37E0F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 xml:space="preserve">Breaking barriers maths intervention 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Phonics support groups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Target teach groups as identified in pupil progress meetings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Handwriting intervention, including activities to develop  fine motor skills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TA interventions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Sense-</w:t>
            </w:r>
            <w:proofErr w:type="spellStart"/>
            <w:r w:rsidRPr="0075596F">
              <w:rPr>
                <w:rFonts w:ascii="Calibri" w:hAnsi="Calibri"/>
                <w:sz w:val="14"/>
                <w:szCs w:val="14"/>
              </w:rPr>
              <w:t>ational</w:t>
            </w:r>
            <w:proofErr w:type="spellEnd"/>
            <w:r w:rsidRPr="0075596F">
              <w:rPr>
                <w:rFonts w:ascii="Calibri" w:hAnsi="Calibri"/>
                <w:sz w:val="14"/>
                <w:szCs w:val="14"/>
              </w:rPr>
              <w:t xml:space="preserve"> breaks 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Writing bypass strategies e.g. talking tins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1:1 reading (KS2)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Lunchtime passports and key workers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Differentiated homework activities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In class TLA literacy and numeracy support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 xml:space="preserve">Withdrawal groups 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Differentiated phonic/ spelling groups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Differentiated resources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Intensive reading support – small group reading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Vulnerable pupil transition group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LSS support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Surgeries and focussed small group work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Reading support volunteers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Differentiated curriculum planning</w:t>
            </w:r>
          </w:p>
          <w:p w:rsidR="00C50634" w:rsidRPr="0075596F" w:rsidRDefault="00C50634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r w:rsidRPr="0075596F">
              <w:rPr>
                <w:rFonts w:ascii="Calibri" w:hAnsi="Calibri"/>
                <w:sz w:val="14"/>
                <w:szCs w:val="14"/>
              </w:rPr>
              <w:t>Differentiated learning outcomes and activities</w:t>
            </w:r>
          </w:p>
          <w:p w:rsidR="00C50634" w:rsidRPr="0075596F" w:rsidRDefault="00820B0B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  <w:proofErr w:type="spellStart"/>
            <w:r w:rsidRPr="0075596F">
              <w:rPr>
                <w:rFonts w:ascii="Calibri" w:hAnsi="Calibri"/>
                <w:sz w:val="14"/>
                <w:szCs w:val="14"/>
              </w:rPr>
              <w:t>Nessy</w:t>
            </w:r>
            <w:proofErr w:type="spellEnd"/>
            <w:r w:rsidRPr="0075596F">
              <w:rPr>
                <w:rFonts w:ascii="Calibri" w:hAnsi="Calibri"/>
                <w:sz w:val="14"/>
                <w:szCs w:val="14"/>
              </w:rPr>
              <w:t xml:space="preserve"> online reading/spelling programme</w:t>
            </w:r>
          </w:p>
          <w:p w:rsidR="00820B0B" w:rsidRPr="00820B0B" w:rsidRDefault="00820B0B" w:rsidP="0075596F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proofErr w:type="spellStart"/>
            <w:r w:rsidRPr="0075596F">
              <w:rPr>
                <w:rFonts w:ascii="Calibri" w:hAnsi="Calibri"/>
                <w:sz w:val="14"/>
                <w:szCs w:val="14"/>
              </w:rPr>
              <w:t>Insideout</w:t>
            </w:r>
            <w:proofErr w:type="spellEnd"/>
            <w:r w:rsidRPr="0075596F">
              <w:rPr>
                <w:rFonts w:ascii="Calibri" w:hAnsi="Calibri"/>
                <w:sz w:val="14"/>
                <w:szCs w:val="14"/>
              </w:rPr>
              <w:t xml:space="preserve"> da</w:t>
            </w:r>
            <w:r w:rsidR="00107520">
              <w:rPr>
                <w:rFonts w:ascii="Calibri" w:hAnsi="Calibri"/>
                <w:sz w:val="14"/>
                <w:szCs w:val="14"/>
              </w:rPr>
              <w:t xml:space="preserve">ys at </w:t>
            </w:r>
            <w:proofErr w:type="spellStart"/>
            <w:r w:rsidR="00107520">
              <w:rPr>
                <w:rFonts w:ascii="Calibri" w:hAnsi="Calibri"/>
                <w:sz w:val="14"/>
                <w:szCs w:val="14"/>
              </w:rPr>
              <w:t>Checkendon</w:t>
            </w:r>
            <w:proofErr w:type="spellEnd"/>
          </w:p>
        </w:tc>
        <w:tc>
          <w:tcPr>
            <w:tcW w:w="914" w:type="pct"/>
            <w:tcBorders>
              <w:bottom w:val="single" w:sz="4" w:space="0" w:color="auto"/>
            </w:tcBorders>
          </w:tcPr>
          <w:p w:rsidR="00C50634" w:rsidRPr="00BC08B8" w:rsidRDefault="00C50634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Personal visual, audio or object related timetables</w:t>
            </w:r>
          </w:p>
          <w:p w:rsidR="00C50634" w:rsidRDefault="00C50634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EP support</w:t>
            </w:r>
          </w:p>
          <w:p w:rsidR="00C50634" w:rsidRDefault="00C50634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Learning plans</w:t>
            </w:r>
          </w:p>
          <w:p w:rsidR="00C50634" w:rsidRDefault="00C50634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Support from ASD </w:t>
            </w:r>
            <w:proofErr w:type="gramStart"/>
            <w:r w:rsidR="00E37E0F">
              <w:rPr>
                <w:rFonts w:ascii="Calibri" w:hAnsi="Calibri"/>
                <w:sz w:val="16"/>
                <w:szCs w:val="16"/>
              </w:rPr>
              <w:t>families</w:t>
            </w:r>
            <w:proofErr w:type="gramEnd"/>
            <w:r w:rsidR="00E37E0F">
              <w:rPr>
                <w:rFonts w:ascii="Calibri" w:hAnsi="Calibri"/>
                <w:sz w:val="16"/>
                <w:szCs w:val="16"/>
              </w:rPr>
              <w:t xml:space="preserve"> advisor </w:t>
            </w:r>
          </w:p>
          <w:p w:rsidR="00C50634" w:rsidRPr="005841F2" w:rsidRDefault="00C50634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Recommendations from professionals swiftly put into place</w:t>
            </w:r>
            <w:r w:rsidRPr="00DD7FB7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C50634" w:rsidRPr="005841F2" w:rsidRDefault="00C50634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DD7FB7">
              <w:rPr>
                <w:rFonts w:ascii="Calibri" w:hAnsi="Calibri"/>
                <w:sz w:val="16"/>
                <w:szCs w:val="16"/>
              </w:rPr>
              <w:t>Any changes to support are successfully embedded after</w:t>
            </w:r>
            <w:r w:rsidRPr="00DD7FB7">
              <w:rPr>
                <w:rFonts w:ascii="Calibri" w:hAnsi="Calibri"/>
                <w:sz w:val="16"/>
                <w:szCs w:val="16"/>
              </w:rPr>
              <w:br/>
              <w:t>consultation with stakeholders</w:t>
            </w:r>
          </w:p>
          <w:p w:rsidR="00DF57B7" w:rsidRPr="00462699" w:rsidRDefault="00DF57B7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Support for families caring for children with SEN</w:t>
            </w:r>
          </w:p>
          <w:p w:rsidR="00C50634" w:rsidRPr="00CB2C1A" w:rsidRDefault="00C50634" w:rsidP="00CB2C1A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Individual arrangements for SATs</w:t>
            </w:r>
            <w:r>
              <w:rPr>
                <w:rFonts w:ascii="Calibri" w:hAnsi="Calibri"/>
                <w:sz w:val="16"/>
                <w:szCs w:val="16"/>
              </w:rPr>
              <w:t xml:space="preserve"> (Y6)</w:t>
            </w:r>
          </w:p>
        </w:tc>
        <w:tc>
          <w:tcPr>
            <w:tcW w:w="703" w:type="pct"/>
            <w:tcBorders>
              <w:bottom w:val="single" w:sz="4" w:space="0" w:color="auto"/>
            </w:tcBorders>
          </w:tcPr>
          <w:p w:rsidR="00C50634" w:rsidRPr="00BC08B8" w:rsidRDefault="00C50634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2:1</w:t>
            </w:r>
            <w:r w:rsidRPr="00BC08B8">
              <w:rPr>
                <w:rFonts w:ascii="Calibri" w:hAnsi="Calibri"/>
                <w:sz w:val="16"/>
                <w:szCs w:val="16"/>
              </w:rPr>
              <w:t xml:space="preserve"> support </w:t>
            </w:r>
          </w:p>
          <w:p w:rsidR="00C50634" w:rsidRPr="00BC08B8" w:rsidRDefault="00C50634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1:1 </w:t>
            </w:r>
            <w:r w:rsidRPr="00BC08B8">
              <w:rPr>
                <w:rFonts w:ascii="Calibri" w:hAnsi="Calibri"/>
                <w:sz w:val="16"/>
                <w:szCs w:val="16"/>
              </w:rPr>
              <w:t>support</w:t>
            </w:r>
          </w:p>
          <w:p w:rsidR="00C50634" w:rsidRPr="00BC08B8" w:rsidRDefault="00C50634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Risk assessments for individual children</w:t>
            </w:r>
          </w:p>
          <w:p w:rsidR="00C50634" w:rsidRDefault="00C50634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Individual transition plans</w:t>
            </w:r>
          </w:p>
          <w:p w:rsidR="00C50634" w:rsidRPr="00BC08B8" w:rsidRDefault="00C50634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EHCP</w:t>
            </w:r>
            <w:r w:rsidR="00E37E0F">
              <w:rPr>
                <w:rFonts w:ascii="Calibri" w:hAnsi="Calibri"/>
                <w:sz w:val="16"/>
                <w:szCs w:val="16"/>
              </w:rPr>
              <w:t xml:space="preserve">s </w:t>
            </w:r>
          </w:p>
          <w:p w:rsidR="00C50634" w:rsidRPr="00BC08B8" w:rsidRDefault="00C50634" w:rsidP="00DF57B7">
            <w:pPr>
              <w:contextualSpacing/>
              <w:rPr>
                <w:rFonts w:ascii="Calibri" w:hAnsi="Calibri"/>
                <w:sz w:val="16"/>
                <w:szCs w:val="16"/>
              </w:rPr>
            </w:pPr>
          </w:p>
        </w:tc>
      </w:tr>
      <w:tr w:rsidR="00C50634" w:rsidRPr="00BC08B8" w:rsidTr="0075596F">
        <w:tblPrEx>
          <w:tblLook w:val="04A0" w:firstRow="1" w:lastRow="0" w:firstColumn="1" w:lastColumn="0" w:noHBand="0" w:noVBand="1"/>
        </w:tblPrEx>
        <w:trPr>
          <w:trHeight w:val="4619"/>
        </w:trPr>
        <w:tc>
          <w:tcPr>
            <w:tcW w:w="2108" w:type="pct"/>
            <w:vMerge/>
            <w:tcBorders>
              <w:right w:val="nil"/>
            </w:tcBorders>
          </w:tcPr>
          <w:p w:rsidR="00C50634" w:rsidRPr="00C50634" w:rsidRDefault="00C50634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2892" w:type="pct"/>
            <w:gridSpan w:val="3"/>
            <w:tcBorders>
              <w:left w:val="nil"/>
            </w:tcBorders>
          </w:tcPr>
          <w:p w:rsidR="00C50634" w:rsidRDefault="00C50634" w:rsidP="00C50634">
            <w:p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</w:p>
          <w:p w:rsidR="0075596F" w:rsidRDefault="0075596F" w:rsidP="00C50634">
            <w:p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noProof/>
                <w:color w:val="000000"/>
                <w:sz w:val="27"/>
                <w:szCs w:val="27"/>
              </w:rPr>
              <w:drawing>
                <wp:inline distT="0" distB="0" distL="0" distR="0" wp14:anchorId="7242E99D" wp14:editId="0C09196F">
                  <wp:extent cx="935831" cy="1247775"/>
                  <wp:effectExtent l="0" t="0" r="0" b="0"/>
                  <wp:docPr id="18450" name="Picture 18450" descr="H:\EASTER WORK\TPS Provision Map\SG what helps us learn\DSCI02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:\EASTER WORK\TPS Provision Map\SG what helps us learn\DSCI02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7168" cy="1262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hAnsi="Segoe UI" w:cs="Segoe UI"/>
                <w:bCs/>
                <w:noProof/>
                <w:color w:val="000000"/>
                <w:sz w:val="27"/>
                <w:szCs w:val="27"/>
              </w:rPr>
              <w:drawing>
                <wp:inline distT="0" distB="0" distL="0" distR="0" wp14:anchorId="10C9B1FB" wp14:editId="24BDB2F1">
                  <wp:extent cx="1390650" cy="1042988"/>
                  <wp:effectExtent l="0" t="0" r="0" b="5080"/>
                  <wp:docPr id="18446" name="Picture 18446" descr="H:\EASTER WORK\TPS Provision Map\SG what helps us learn\DSCI03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:\EASTER WORK\TPS Provision Map\SG what helps us learn\DSCI03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088" cy="10515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50634" w:rsidRDefault="00C50634" w:rsidP="00C50634">
            <w:p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Real life experiences                  Writing symbols</w:t>
            </w:r>
          </w:p>
          <w:p w:rsidR="00C50634" w:rsidRDefault="00C50634" w:rsidP="00C50634">
            <w:p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Segoe UI" w:hAnsi="Segoe UI" w:cs="Segoe UI"/>
                <w:bCs/>
                <w:noProof/>
                <w:color w:val="000000"/>
                <w:sz w:val="27"/>
                <w:szCs w:val="27"/>
              </w:rPr>
              <w:drawing>
                <wp:inline distT="0" distB="0" distL="0" distR="0" wp14:anchorId="17BFF7A1" wp14:editId="3A8BAAB0">
                  <wp:extent cx="1308100" cy="981075"/>
                  <wp:effectExtent l="0" t="0" r="6350" b="9525"/>
                  <wp:docPr id="18454" name="Picture 18454" descr="H:\EASTER WORK\TPS Provision Map\SG what helps us learn\DSCI02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:\EASTER WORK\TPS Provision Map\SG what helps us learn\DSCI02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151" cy="990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egoe UI" w:hAnsi="Segoe UI" w:cs="Segoe UI"/>
                <w:bCs/>
                <w:noProof/>
                <w:color w:val="000000"/>
                <w:sz w:val="27"/>
                <w:szCs w:val="27"/>
              </w:rPr>
              <w:drawing>
                <wp:inline distT="0" distB="0" distL="0" distR="0" wp14:anchorId="1B1FFB8E" wp14:editId="3502335B">
                  <wp:extent cx="1276350" cy="957263"/>
                  <wp:effectExtent l="0" t="0" r="0" b="0"/>
                  <wp:docPr id="18442" name="Picture 18442" descr="H:\EASTER WORK\TPS Provision Map\SG what helps us learn\DSCI02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:\EASTER WORK\TPS Provision Map\SG what helps us learn\DSCI027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143" cy="9668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50634" w:rsidRDefault="00C50634" w:rsidP="00C50634">
            <w:p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Creative teaching ideas                         Displays to support learning</w:t>
            </w:r>
          </w:p>
        </w:tc>
      </w:tr>
    </w:tbl>
    <w:p w:rsidR="00ED514E" w:rsidRDefault="00ED514E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DD7FB7" w:rsidRDefault="00DD7FB7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3128DE" w:rsidRDefault="003128DE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3128DE" w:rsidRDefault="003128DE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3128DE" w:rsidRDefault="003128DE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tbl>
      <w:tblPr>
        <w:tblStyle w:val="TableGrid"/>
        <w:tblW w:w="5000" w:type="pct"/>
        <w:tblLook w:val="01E0" w:firstRow="1" w:lastRow="1" w:firstColumn="1" w:lastColumn="1" w:noHBand="0" w:noVBand="0"/>
      </w:tblPr>
      <w:tblGrid>
        <w:gridCol w:w="3313"/>
        <w:gridCol w:w="3315"/>
        <w:gridCol w:w="2516"/>
        <w:gridCol w:w="1538"/>
      </w:tblGrid>
      <w:tr w:rsidR="00E47A93" w:rsidRPr="00F6166D" w:rsidTr="00E47A93">
        <w:tc>
          <w:tcPr>
            <w:tcW w:w="5000" w:type="pct"/>
            <w:gridSpan w:val="4"/>
            <w:shd w:val="clear" w:color="auto" w:fill="FF3399"/>
          </w:tcPr>
          <w:p w:rsidR="00E47A93" w:rsidRPr="00F6166D" w:rsidRDefault="00E47A93" w:rsidP="003C116C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lastRenderedPageBreak/>
              <w:br w:type="page"/>
            </w:r>
            <w:r w:rsidR="003C116C">
              <w:rPr>
                <w:rFonts w:ascii="Calibri" w:hAnsi="Calibri"/>
                <w:b/>
                <w:sz w:val="22"/>
                <w:szCs w:val="22"/>
                <w:shd w:val="clear" w:color="auto" w:fill="FF3399"/>
              </w:rPr>
              <w:t xml:space="preserve">Communications &amp; Relationships </w:t>
            </w:r>
          </w:p>
        </w:tc>
      </w:tr>
      <w:tr w:rsidR="00E47A93" w:rsidRPr="00F6166D" w:rsidTr="004F2207">
        <w:tc>
          <w:tcPr>
            <w:tcW w:w="1663" w:type="pct"/>
            <w:shd w:val="clear" w:color="auto" w:fill="BFBFBF"/>
          </w:tcPr>
          <w:p w:rsidR="00E47A93" w:rsidRPr="00F6166D" w:rsidRDefault="00E47A93" w:rsidP="00F12B38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1</w:t>
            </w:r>
          </w:p>
        </w:tc>
        <w:tc>
          <w:tcPr>
            <w:tcW w:w="1664" w:type="pct"/>
            <w:shd w:val="clear" w:color="auto" w:fill="BFBFBF"/>
          </w:tcPr>
          <w:p w:rsidR="00E47A93" w:rsidRPr="00F6166D" w:rsidRDefault="00E47A93" w:rsidP="00F12B38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2</w:t>
            </w:r>
          </w:p>
        </w:tc>
        <w:tc>
          <w:tcPr>
            <w:tcW w:w="841" w:type="pct"/>
            <w:shd w:val="clear" w:color="auto" w:fill="BFBFBF"/>
          </w:tcPr>
          <w:p w:rsidR="00E47A93" w:rsidRPr="00F6166D" w:rsidRDefault="00E47A93" w:rsidP="00F12B38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3</w:t>
            </w:r>
          </w:p>
        </w:tc>
        <w:tc>
          <w:tcPr>
            <w:tcW w:w="832" w:type="pct"/>
            <w:shd w:val="clear" w:color="auto" w:fill="BFBFBF"/>
          </w:tcPr>
          <w:p w:rsidR="00E47A93" w:rsidRPr="00F6166D" w:rsidRDefault="00E47A93" w:rsidP="00F12B38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F6166D">
              <w:rPr>
                <w:rFonts w:ascii="Calibri" w:hAnsi="Calibri"/>
                <w:b/>
                <w:sz w:val="22"/>
                <w:szCs w:val="22"/>
              </w:rPr>
              <w:t>Wave 3+</w:t>
            </w:r>
          </w:p>
        </w:tc>
      </w:tr>
      <w:tr w:rsidR="000D262E" w:rsidRPr="00F6166D" w:rsidTr="00820B0B">
        <w:trPr>
          <w:trHeight w:val="1505"/>
        </w:trPr>
        <w:tc>
          <w:tcPr>
            <w:tcW w:w="1663" w:type="pct"/>
            <w:tcBorders>
              <w:bottom w:val="single" w:sz="4" w:space="0" w:color="auto"/>
            </w:tcBorders>
          </w:tcPr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Access to support from an accredited SENCO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Supported transition from nursery to school (FS)</w:t>
            </w:r>
          </w:p>
          <w:p w:rsidR="00DD7FB7" w:rsidRPr="00CB2C1A" w:rsidRDefault="00DD7FB7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CB2C1A">
              <w:rPr>
                <w:rFonts w:ascii="Calibri" w:hAnsi="Calibri"/>
                <w:sz w:val="16"/>
                <w:szCs w:val="16"/>
              </w:rPr>
              <w:t>PSHE curriculum (to include circle time) – enhancing self esteem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Parents’ evenings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Decision making and problem solving activities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SENCO open door policy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CAP workshops 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Visual timetables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Parent helpers</w:t>
            </w:r>
          </w:p>
          <w:p w:rsidR="000D262E" w:rsidRPr="00BC08B8" w:rsidRDefault="00C00DA5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Majority of</w:t>
            </w:r>
            <w:r w:rsidR="000D262E" w:rsidRPr="00BC08B8">
              <w:rPr>
                <w:rFonts w:ascii="Calibri" w:hAnsi="Calibri"/>
                <w:sz w:val="16"/>
                <w:szCs w:val="16"/>
              </w:rPr>
              <w:t xml:space="preserve"> CTs and TAs</w:t>
            </w:r>
            <w:r>
              <w:rPr>
                <w:rFonts w:ascii="Calibri" w:hAnsi="Calibri"/>
                <w:sz w:val="16"/>
                <w:szCs w:val="16"/>
              </w:rPr>
              <w:t xml:space="preserve"> are fulltime 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Values focused approach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Close the gap marking, including pupil response</w:t>
            </w:r>
          </w:p>
          <w:p w:rsidR="000D262E" w:rsidRPr="00BC08B8" w:rsidRDefault="00C00DA5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C</w:t>
            </w:r>
            <w:r w:rsidR="000D262E" w:rsidRPr="00BC08B8">
              <w:rPr>
                <w:rFonts w:ascii="Calibri" w:hAnsi="Calibri"/>
                <w:sz w:val="16"/>
                <w:szCs w:val="16"/>
              </w:rPr>
              <w:t>hild</w:t>
            </w:r>
            <w:r>
              <w:rPr>
                <w:rFonts w:ascii="Calibri" w:hAnsi="Calibri"/>
                <w:sz w:val="16"/>
                <w:szCs w:val="16"/>
              </w:rPr>
              <w:t>ren</w:t>
            </w:r>
            <w:r w:rsidR="000D262E" w:rsidRPr="00BC08B8">
              <w:rPr>
                <w:rFonts w:ascii="Calibri" w:hAnsi="Calibri"/>
                <w:sz w:val="16"/>
                <w:szCs w:val="16"/>
              </w:rPr>
              <w:t xml:space="preserve"> celebrated in assemblies 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Celebration in all areas of the curriculum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Parents as partners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Teachers provide detailed targets to all parents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Support for parents, including parent workshops</w:t>
            </w:r>
          </w:p>
          <w:p w:rsidR="000D262E" w:rsidRPr="00BC08B8" w:rsidRDefault="003133E9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Email, texts and letters support good home/school correspondence   </w:t>
            </w:r>
          </w:p>
          <w:p w:rsidR="000D262E" w:rsidRPr="003133E9" w:rsidRDefault="00C00DA5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Planned</w:t>
            </w:r>
            <w:r w:rsidR="000D262E" w:rsidRPr="00BC08B8">
              <w:rPr>
                <w:rFonts w:ascii="Calibri" w:hAnsi="Calibri"/>
                <w:sz w:val="16"/>
                <w:szCs w:val="16"/>
              </w:rPr>
              <w:t xml:space="preserve"> transition into following year group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Targets/ next steps for children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Consistent  behaviour management 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Positive relationships</w:t>
            </w:r>
          </w:p>
          <w:p w:rsidR="000D262E" w:rsidRPr="00BC08B8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Achievement recognised and valued </w:t>
            </w:r>
          </w:p>
          <w:p w:rsidR="000D262E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All children welcomed into school by Head</w:t>
            </w:r>
            <w:r w:rsidRPr="00365BA9">
              <w:rPr>
                <w:rFonts w:asciiTheme="minorHAnsi" w:hAnsiTheme="minorHAnsi" w:cs="Segoe UI"/>
                <w:bCs/>
                <w:color w:val="000000"/>
                <w:sz w:val="16"/>
                <w:szCs w:val="16"/>
              </w:rPr>
              <w:t xml:space="preserve"> </w:t>
            </w:r>
          </w:p>
          <w:p w:rsidR="000D262E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Supportive TAs</w:t>
            </w:r>
          </w:p>
          <w:p w:rsidR="000D262E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All children included and well prepared</w:t>
            </w:r>
          </w:p>
          <w:p w:rsidR="000D262E" w:rsidRPr="003133E9" w:rsidRDefault="000D262E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One page profile (OPP)</w:t>
            </w:r>
          </w:p>
          <w:p w:rsidR="003133E9" w:rsidRDefault="000D262E" w:rsidP="00E1411E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Theme="minorHAnsi" w:hAnsiTheme="minorHAnsi" w:cs="Segoe UI"/>
                <w:bCs/>
                <w:color w:val="000000"/>
                <w:sz w:val="16"/>
                <w:szCs w:val="16"/>
              </w:rPr>
              <w:t>S</w:t>
            </w:r>
            <w:r w:rsidRPr="00365BA9">
              <w:rPr>
                <w:rFonts w:asciiTheme="minorHAnsi" w:hAnsiTheme="minorHAnsi" w:cs="Segoe UI"/>
                <w:bCs/>
                <w:color w:val="000000"/>
                <w:sz w:val="16"/>
                <w:szCs w:val="16"/>
              </w:rPr>
              <w:t>taff are courteous, responsive and accessible.</w:t>
            </w:r>
            <w:r w:rsidR="003133E9" w:rsidRPr="00B24F77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3133E9" w:rsidRDefault="003133E9" w:rsidP="00E1411E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Clear learning objectives </w:t>
            </w:r>
          </w:p>
          <w:p w:rsidR="003133E9" w:rsidRPr="00B24F77" w:rsidRDefault="003133E9" w:rsidP="00E1411E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/>
                <w:sz w:val="16"/>
                <w:szCs w:val="16"/>
              </w:rPr>
            </w:pPr>
            <w:r w:rsidRPr="00B24F77">
              <w:rPr>
                <w:rFonts w:asciiTheme="minorHAnsi" w:hAnsiTheme="minorHAnsi"/>
                <w:sz w:val="16"/>
                <w:szCs w:val="16"/>
              </w:rPr>
              <w:t>Structured school and classroom routines</w:t>
            </w:r>
          </w:p>
          <w:p w:rsidR="000D262E" w:rsidRPr="00DF17DC" w:rsidRDefault="003133E9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Theme="minorHAnsi" w:hAnsiTheme="minorHAnsi"/>
                <w:sz w:val="16"/>
                <w:szCs w:val="16"/>
              </w:rPr>
              <w:t>Use of symbols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e.g. when writing success criteria</w:t>
            </w:r>
          </w:p>
          <w:p w:rsidR="00DF17DC" w:rsidRDefault="00DF17DC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A number of our teaching staff speak several languages including Spanish, </w:t>
            </w:r>
            <w:r w:rsidR="00E37E0F">
              <w:rPr>
                <w:rFonts w:ascii="Calibri" w:hAnsi="Calibri"/>
                <w:sz w:val="16"/>
                <w:szCs w:val="16"/>
              </w:rPr>
              <w:t xml:space="preserve">Bengali, </w:t>
            </w:r>
            <w:r>
              <w:rPr>
                <w:rFonts w:ascii="Calibri" w:hAnsi="Calibri"/>
                <w:sz w:val="16"/>
                <w:szCs w:val="16"/>
              </w:rPr>
              <w:t>German</w:t>
            </w:r>
            <w:r w:rsidR="00E37E0F">
              <w:rPr>
                <w:rFonts w:ascii="Calibri" w:hAnsi="Calibri"/>
                <w:sz w:val="16"/>
                <w:szCs w:val="16"/>
              </w:rPr>
              <w:t>, Hungarian</w:t>
            </w:r>
            <w:r>
              <w:rPr>
                <w:rFonts w:ascii="Calibri" w:hAnsi="Calibri"/>
                <w:sz w:val="16"/>
                <w:szCs w:val="16"/>
              </w:rPr>
              <w:t>,</w:t>
            </w:r>
            <w:r w:rsidR="00E37E0F">
              <w:rPr>
                <w:rFonts w:ascii="Calibri" w:hAnsi="Calibri"/>
                <w:sz w:val="16"/>
                <w:szCs w:val="16"/>
              </w:rPr>
              <w:t xml:space="preserve"> Polish</w:t>
            </w:r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r w:rsidR="00E37E0F">
              <w:rPr>
                <w:rFonts w:ascii="Calibri" w:hAnsi="Calibri"/>
                <w:sz w:val="16"/>
                <w:szCs w:val="16"/>
              </w:rPr>
              <w:t xml:space="preserve">and </w:t>
            </w:r>
            <w:r>
              <w:rPr>
                <w:rFonts w:ascii="Calibri" w:hAnsi="Calibri"/>
                <w:sz w:val="16"/>
                <w:szCs w:val="16"/>
              </w:rPr>
              <w:t>Urdu. This can support a smoother transition for EAL children.</w:t>
            </w:r>
          </w:p>
          <w:p w:rsidR="00820B0B" w:rsidRDefault="00820B0B" w:rsidP="00E1411E">
            <w:pPr>
              <w:numPr>
                <w:ilvl w:val="0"/>
                <w:numId w:val="1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sz w:val="16"/>
                <w:szCs w:val="16"/>
              </w:rPr>
              <w:t>Insideout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toolkit activities/lessons</w:t>
            </w:r>
          </w:p>
          <w:p w:rsidR="00E1411E" w:rsidRPr="00E1411E" w:rsidRDefault="00E1411E" w:rsidP="00E1411E">
            <w:pPr>
              <w:pStyle w:val="ListParagraph"/>
              <w:numPr>
                <w:ilvl w:val="0"/>
                <w:numId w:val="1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New pupil induction toolkit/checklist</w:t>
            </w:r>
          </w:p>
        </w:tc>
        <w:tc>
          <w:tcPr>
            <w:tcW w:w="1664" w:type="pct"/>
            <w:tcBorders>
              <w:bottom w:val="single" w:sz="4" w:space="0" w:color="auto"/>
            </w:tcBorders>
          </w:tcPr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Intervention groups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Nurture groups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Beginners support</w:t>
            </w:r>
          </w:p>
          <w:p w:rsidR="009039AD" w:rsidRPr="009039AD" w:rsidRDefault="009039AD" w:rsidP="009039AD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EAL support and intervention group run as required by TA with SALT input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Behaviour support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ELSA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Sensory circuits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Lunchtime circuits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Support from floating TA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Phonics support groups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Talking tins</w:t>
            </w:r>
          </w:p>
          <w:p w:rsidR="00DD7FB7" w:rsidRDefault="000D262E" w:rsidP="00DD7FB7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Lunchtime passports and key workers</w:t>
            </w:r>
          </w:p>
          <w:p w:rsidR="003133E9" w:rsidRPr="00B24F77" w:rsidRDefault="003133E9" w:rsidP="003133E9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3133E9">
              <w:rPr>
                <w:rFonts w:asciiTheme="minorHAnsi" w:hAnsiTheme="minorHAnsi" w:cs="Segoe UI"/>
                <w:bCs/>
                <w:color w:val="000000"/>
                <w:sz w:val="16"/>
                <w:szCs w:val="16"/>
              </w:rPr>
              <w:t> </w:t>
            </w:r>
            <w:r w:rsidRPr="00B24F77">
              <w:rPr>
                <w:rFonts w:ascii="Calibri" w:hAnsi="Calibri"/>
                <w:sz w:val="16"/>
                <w:szCs w:val="16"/>
              </w:rPr>
              <w:t xml:space="preserve">Differentiated delivery </w:t>
            </w:r>
            <w:proofErr w:type="spellStart"/>
            <w:r w:rsidRPr="00B24F77">
              <w:rPr>
                <w:rFonts w:ascii="Calibri" w:hAnsi="Calibri"/>
                <w:sz w:val="16"/>
                <w:szCs w:val="16"/>
              </w:rPr>
              <w:t>eg</w:t>
            </w:r>
            <w:proofErr w:type="spellEnd"/>
            <w:r w:rsidRPr="00B24F77">
              <w:rPr>
                <w:rFonts w:ascii="Calibri" w:hAnsi="Calibri"/>
                <w:sz w:val="16"/>
                <w:szCs w:val="16"/>
              </w:rPr>
              <w:t>, simplified language, slower lesson pace</w:t>
            </w:r>
          </w:p>
          <w:p w:rsidR="003133E9" w:rsidRPr="00B24F77" w:rsidRDefault="003133E9" w:rsidP="003133E9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Increased visual aids</w:t>
            </w:r>
          </w:p>
          <w:p w:rsidR="003133E9" w:rsidRPr="00B24F77" w:rsidRDefault="003133E9" w:rsidP="003133E9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Increased modelling</w:t>
            </w:r>
          </w:p>
          <w:p w:rsidR="003133E9" w:rsidRDefault="003133E9" w:rsidP="003133E9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 xml:space="preserve">Use of phonic aids – </w:t>
            </w:r>
            <w:proofErr w:type="spellStart"/>
            <w:r w:rsidRPr="00B24F77">
              <w:rPr>
                <w:rFonts w:ascii="Calibri" w:hAnsi="Calibri"/>
                <w:sz w:val="16"/>
                <w:szCs w:val="16"/>
              </w:rPr>
              <w:t>eg</w:t>
            </w:r>
            <w:proofErr w:type="spellEnd"/>
            <w:r w:rsidRPr="00B24F77">
              <w:rPr>
                <w:rFonts w:ascii="Calibri" w:hAnsi="Calibri"/>
                <w:sz w:val="16"/>
                <w:szCs w:val="16"/>
              </w:rPr>
              <w:t xml:space="preserve"> sound sheets, tactile letters, etc</w:t>
            </w:r>
          </w:p>
          <w:p w:rsidR="00820B0B" w:rsidRPr="00B24F77" w:rsidRDefault="00107520" w:rsidP="003133E9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alibri" w:hAnsi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sz w:val="16"/>
                <w:szCs w:val="16"/>
              </w:rPr>
              <w:t>Insideout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days at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Checkendon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0D262E" w:rsidRPr="004F2207" w:rsidRDefault="000D262E" w:rsidP="004F2207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841" w:type="pct"/>
            <w:tcBorders>
              <w:bottom w:val="single" w:sz="4" w:space="0" w:color="auto"/>
            </w:tcBorders>
          </w:tcPr>
          <w:p w:rsidR="000D262E" w:rsidRPr="00BC08B8" w:rsidRDefault="000D262E" w:rsidP="00820B0B">
            <w:pPr>
              <w:numPr>
                <w:ilvl w:val="0"/>
                <w:numId w:val="2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Behaviour plans</w:t>
            </w:r>
          </w:p>
          <w:p w:rsidR="000D262E" w:rsidRPr="00BC08B8" w:rsidRDefault="000D262E" w:rsidP="00820B0B">
            <w:pPr>
              <w:numPr>
                <w:ilvl w:val="0"/>
                <w:numId w:val="2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Personal visual, audio or object related timetables</w:t>
            </w:r>
          </w:p>
          <w:p w:rsidR="000D262E" w:rsidRDefault="000D262E" w:rsidP="00820B0B">
            <w:pPr>
              <w:numPr>
                <w:ilvl w:val="0"/>
                <w:numId w:val="2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EP support</w:t>
            </w:r>
          </w:p>
          <w:p w:rsidR="000D262E" w:rsidRDefault="000D262E" w:rsidP="00820B0B">
            <w:pPr>
              <w:numPr>
                <w:ilvl w:val="0"/>
                <w:numId w:val="2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Learning plans</w:t>
            </w:r>
          </w:p>
          <w:p w:rsidR="000D262E" w:rsidRPr="005841F2" w:rsidRDefault="000D262E" w:rsidP="00820B0B">
            <w:pPr>
              <w:numPr>
                <w:ilvl w:val="0"/>
                <w:numId w:val="2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Recommendations from professionals swiftly put into place</w:t>
            </w:r>
            <w:r>
              <w:rPr>
                <w:rFonts w:asciiTheme="minorHAnsi" w:hAnsiTheme="minorHAnsi" w:cs="Segoe UI"/>
                <w:color w:val="000000"/>
                <w:sz w:val="16"/>
                <w:szCs w:val="16"/>
              </w:rPr>
              <w:t xml:space="preserve"> </w:t>
            </w:r>
          </w:p>
          <w:p w:rsidR="000D262E" w:rsidRPr="005841F2" w:rsidRDefault="000D262E" w:rsidP="00820B0B">
            <w:pPr>
              <w:numPr>
                <w:ilvl w:val="0"/>
                <w:numId w:val="2"/>
              </w:numPr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Theme="minorHAnsi" w:hAnsiTheme="minorHAnsi" w:cs="Segoe UI"/>
                <w:color w:val="000000"/>
                <w:sz w:val="16"/>
                <w:szCs w:val="16"/>
              </w:rPr>
              <w:t>A</w:t>
            </w:r>
            <w:r w:rsidRPr="005841F2">
              <w:rPr>
                <w:rFonts w:asciiTheme="minorHAnsi" w:hAnsiTheme="minorHAnsi" w:cs="Segoe UI"/>
                <w:color w:val="000000"/>
                <w:sz w:val="16"/>
                <w:szCs w:val="16"/>
              </w:rPr>
              <w:t>ny changes to support are successfully embedded after</w:t>
            </w:r>
            <w:r w:rsidRPr="005841F2">
              <w:rPr>
                <w:rFonts w:asciiTheme="minorHAnsi" w:hAnsiTheme="minorHAnsi" w:cs="Segoe UI"/>
                <w:color w:val="000000"/>
                <w:sz w:val="16"/>
                <w:szCs w:val="16"/>
              </w:rPr>
              <w:br/>
              <w:t>consultation with stakeholders</w:t>
            </w:r>
          </w:p>
          <w:p w:rsidR="00DD7FB7" w:rsidRDefault="000D262E" w:rsidP="00820B0B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Theme="minorHAnsi" w:hAnsiTheme="minorHAnsi" w:cs="Segoe UI"/>
                <w:bCs/>
                <w:color w:val="000000"/>
                <w:sz w:val="16"/>
                <w:szCs w:val="16"/>
              </w:rPr>
              <w:t>W</w:t>
            </w:r>
            <w:r w:rsidRPr="00365BA9">
              <w:rPr>
                <w:rFonts w:asciiTheme="minorHAnsi" w:hAnsiTheme="minorHAnsi" w:cs="Segoe UI"/>
                <w:bCs/>
                <w:color w:val="000000"/>
                <w:sz w:val="16"/>
                <w:szCs w:val="16"/>
              </w:rPr>
              <w:t xml:space="preserve">elcoming and co-operative in working jointly to support </w:t>
            </w:r>
            <w:r>
              <w:rPr>
                <w:rFonts w:asciiTheme="minorHAnsi" w:hAnsiTheme="minorHAnsi" w:cs="Segoe UI"/>
                <w:bCs/>
                <w:color w:val="000000"/>
                <w:sz w:val="16"/>
                <w:szCs w:val="16"/>
              </w:rPr>
              <w:t xml:space="preserve">families caring for </w:t>
            </w:r>
            <w:r w:rsidRPr="00365BA9">
              <w:rPr>
                <w:rFonts w:asciiTheme="minorHAnsi" w:hAnsiTheme="minorHAnsi" w:cs="Segoe UI"/>
                <w:bCs/>
                <w:color w:val="000000"/>
                <w:sz w:val="16"/>
                <w:szCs w:val="16"/>
              </w:rPr>
              <w:t>child</w:t>
            </w:r>
            <w:r>
              <w:rPr>
                <w:rFonts w:asciiTheme="minorHAnsi" w:hAnsiTheme="minorHAnsi" w:cs="Segoe UI"/>
                <w:bCs/>
                <w:color w:val="000000"/>
                <w:sz w:val="16"/>
                <w:szCs w:val="16"/>
              </w:rPr>
              <w:t>ren</w:t>
            </w:r>
            <w:r w:rsidRPr="00365BA9">
              <w:rPr>
                <w:rFonts w:asciiTheme="minorHAnsi" w:hAnsiTheme="minorHAnsi" w:cs="Segoe UI"/>
                <w:bCs/>
                <w:color w:val="000000"/>
                <w:sz w:val="16"/>
                <w:szCs w:val="16"/>
              </w:rPr>
              <w:t xml:space="preserve"> with special needs.</w:t>
            </w:r>
            <w:r w:rsidR="00DD7FB7" w:rsidRPr="00B24F77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DD7FB7" w:rsidRPr="00B24F77" w:rsidRDefault="00DD7FB7" w:rsidP="00820B0B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TL 1:1 delivery of SALT programme</w:t>
            </w:r>
            <w:r w:rsidR="00E37E0F">
              <w:rPr>
                <w:rFonts w:ascii="Calibri" w:hAnsi="Calibri"/>
                <w:sz w:val="16"/>
                <w:szCs w:val="16"/>
              </w:rPr>
              <w:t>s</w:t>
            </w:r>
          </w:p>
          <w:p w:rsidR="00DD7FB7" w:rsidRPr="00B24F77" w:rsidRDefault="00DD7FB7" w:rsidP="00820B0B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Makaton signing (where applicable</w:t>
            </w:r>
            <w:r w:rsidRPr="00B24F77">
              <w:rPr>
                <w:rFonts w:ascii="Calibri" w:hAnsi="Calibri"/>
                <w:sz w:val="16"/>
                <w:szCs w:val="16"/>
              </w:rPr>
              <w:t>)</w:t>
            </w:r>
          </w:p>
          <w:p w:rsidR="003133E9" w:rsidRPr="00107520" w:rsidRDefault="00DD7FB7" w:rsidP="00107520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Additional arrangements for transition</w:t>
            </w:r>
          </w:p>
          <w:p w:rsidR="003133E9" w:rsidRPr="00B24F77" w:rsidRDefault="00C00DA5" w:rsidP="00820B0B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In class T</w:t>
            </w:r>
            <w:r w:rsidR="003133E9" w:rsidRPr="00B24F77">
              <w:rPr>
                <w:rFonts w:ascii="Calibri" w:hAnsi="Calibri"/>
                <w:sz w:val="16"/>
                <w:szCs w:val="16"/>
              </w:rPr>
              <w:t>A support – simplified language</w:t>
            </w:r>
          </w:p>
          <w:p w:rsidR="003133E9" w:rsidRPr="00B24F77" w:rsidRDefault="00C00DA5" w:rsidP="00820B0B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In class L</w:t>
            </w:r>
            <w:r w:rsidR="003133E9" w:rsidRPr="00B24F77">
              <w:rPr>
                <w:rFonts w:ascii="Calibri" w:hAnsi="Calibri"/>
                <w:sz w:val="16"/>
                <w:szCs w:val="16"/>
              </w:rPr>
              <w:t xml:space="preserve">A support to aid delivery of </w:t>
            </w:r>
            <w:r w:rsidR="00E37E0F">
              <w:rPr>
                <w:rFonts w:ascii="Calibri" w:hAnsi="Calibri"/>
                <w:sz w:val="16"/>
                <w:szCs w:val="16"/>
              </w:rPr>
              <w:t>learning plan</w:t>
            </w:r>
            <w:r w:rsidR="003133E9" w:rsidRPr="00B24F77">
              <w:rPr>
                <w:rFonts w:ascii="Calibri" w:hAnsi="Calibri"/>
                <w:sz w:val="16"/>
                <w:szCs w:val="16"/>
              </w:rPr>
              <w:t xml:space="preserve"> targets</w:t>
            </w:r>
          </w:p>
          <w:p w:rsidR="003133E9" w:rsidRPr="00B24F77" w:rsidRDefault="003133E9" w:rsidP="00820B0B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Playground monitoring</w:t>
            </w:r>
          </w:p>
          <w:p w:rsidR="00820B0B" w:rsidRPr="00E37E0F" w:rsidRDefault="003133E9" w:rsidP="00E37E0F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16"/>
                <w:szCs w:val="16"/>
              </w:rPr>
            </w:pPr>
            <w:r w:rsidRPr="00B24F77">
              <w:rPr>
                <w:rFonts w:ascii="Calibri" w:hAnsi="Calibri"/>
                <w:sz w:val="16"/>
                <w:szCs w:val="16"/>
              </w:rPr>
              <w:t>Vulnerable pupils transition group</w:t>
            </w:r>
          </w:p>
        </w:tc>
        <w:tc>
          <w:tcPr>
            <w:tcW w:w="832" w:type="pct"/>
            <w:tcBorders>
              <w:bottom w:val="single" w:sz="4" w:space="0" w:color="auto"/>
            </w:tcBorders>
          </w:tcPr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2:1 support 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1:1 </w:t>
            </w:r>
            <w:bookmarkStart w:id="0" w:name="_GoBack"/>
            <w:bookmarkEnd w:id="0"/>
            <w:r w:rsidRPr="00BC08B8">
              <w:rPr>
                <w:rFonts w:ascii="Calibri" w:hAnsi="Calibri"/>
                <w:sz w:val="16"/>
                <w:szCs w:val="16"/>
              </w:rPr>
              <w:t>support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 xml:space="preserve"> Risk assessments for individual children</w:t>
            </w:r>
          </w:p>
          <w:p w:rsidR="000D262E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 w:rsidRPr="00BC08B8">
              <w:rPr>
                <w:rFonts w:ascii="Calibri" w:hAnsi="Calibri"/>
                <w:sz w:val="16"/>
                <w:szCs w:val="16"/>
              </w:rPr>
              <w:t>Individual transition plans</w:t>
            </w:r>
          </w:p>
          <w:p w:rsidR="000D262E" w:rsidRPr="00BC08B8" w:rsidRDefault="000D262E" w:rsidP="00DF57B7">
            <w:pPr>
              <w:numPr>
                <w:ilvl w:val="0"/>
                <w:numId w:val="1"/>
              </w:numPr>
              <w:ind w:left="360"/>
              <w:contextualSpacing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EHCPs</w:t>
            </w:r>
          </w:p>
          <w:p w:rsidR="000D262E" w:rsidRPr="00BC08B8" w:rsidRDefault="000D262E" w:rsidP="00DF57B7">
            <w:pPr>
              <w:contextualSpacing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E47A93" w:rsidRDefault="00E47A93" w:rsidP="00F161ED">
      <w:pPr>
        <w:rPr>
          <w:rFonts w:asciiTheme="minorHAnsi" w:hAnsiTheme="minorHAnsi" w:cs="Segoe UI"/>
          <w:bCs/>
          <w:color w:val="000000"/>
          <w:sz w:val="16"/>
          <w:szCs w:val="16"/>
        </w:rPr>
      </w:pPr>
    </w:p>
    <w:p w:rsidR="00D455F8" w:rsidRPr="00D455F8" w:rsidRDefault="00D455F8" w:rsidP="00F161ED">
      <w:pPr>
        <w:rPr>
          <w:rFonts w:asciiTheme="minorHAnsi" w:hAnsiTheme="minorHAnsi"/>
          <w:sz w:val="16"/>
          <w:szCs w:val="16"/>
        </w:rPr>
      </w:pPr>
    </w:p>
    <w:sectPr w:rsidR="00D455F8" w:rsidRPr="00D455F8" w:rsidSect="00D455F8">
      <w:headerReference w:type="default" r:id="rId23"/>
      <w:footerReference w:type="default" r:id="rId24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7BB5" w:rsidRDefault="00147BB5" w:rsidP="00F161ED">
      <w:r>
        <w:separator/>
      </w:r>
    </w:p>
  </w:endnote>
  <w:endnote w:type="continuationSeparator" w:id="0">
    <w:p w:rsidR="00147BB5" w:rsidRDefault="00147BB5" w:rsidP="00F16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7BB5" w:rsidRPr="00D16C1F" w:rsidRDefault="00147BB5" w:rsidP="00D455F8">
    <w:pPr>
      <w:rPr>
        <w:rFonts w:asciiTheme="minorHAnsi" w:hAnsiTheme="minorHAnsi"/>
        <w:b/>
        <w:sz w:val="20"/>
        <w:szCs w:val="20"/>
      </w:rPr>
    </w:pPr>
    <w:r>
      <w:rPr>
        <w:rFonts w:asciiTheme="minorHAnsi" w:hAnsiTheme="minorHAnsi"/>
        <w:b/>
        <w:sz w:val="20"/>
        <w:szCs w:val="20"/>
      </w:rPr>
      <w:t>Written with</w:t>
    </w:r>
    <w:r w:rsidRPr="00D16C1F">
      <w:rPr>
        <w:rFonts w:asciiTheme="minorHAnsi" w:hAnsiTheme="minorHAnsi"/>
        <w:b/>
        <w:sz w:val="20"/>
        <w:szCs w:val="20"/>
      </w:rPr>
      <w:t xml:space="preserve"> </w:t>
    </w:r>
    <w:r>
      <w:rPr>
        <w:rFonts w:asciiTheme="minorHAnsi" w:hAnsiTheme="minorHAnsi"/>
        <w:b/>
        <w:sz w:val="20"/>
        <w:szCs w:val="20"/>
      </w:rPr>
      <w:t xml:space="preserve">support from </w:t>
    </w:r>
    <w:r w:rsidRPr="00D16C1F">
      <w:rPr>
        <w:rFonts w:asciiTheme="minorHAnsi" w:hAnsiTheme="minorHAnsi"/>
        <w:b/>
        <w:sz w:val="20"/>
        <w:szCs w:val="20"/>
      </w:rPr>
      <w:t>pupils</w:t>
    </w:r>
    <w:r>
      <w:rPr>
        <w:rFonts w:asciiTheme="minorHAnsi" w:hAnsiTheme="minorHAnsi"/>
        <w:b/>
        <w:sz w:val="20"/>
        <w:szCs w:val="20"/>
      </w:rPr>
      <w:t xml:space="preserve"> (photos)</w:t>
    </w:r>
    <w:r w:rsidRPr="00D16C1F">
      <w:rPr>
        <w:rFonts w:asciiTheme="minorHAnsi" w:hAnsiTheme="minorHAnsi"/>
        <w:b/>
        <w:sz w:val="20"/>
        <w:szCs w:val="20"/>
      </w:rPr>
      <w:t>, parents, staff and external partners</w:t>
    </w:r>
    <w:r>
      <w:rPr>
        <w:rFonts w:asciiTheme="minorHAnsi" w:hAnsiTheme="minorHAnsi"/>
        <w:b/>
        <w:sz w:val="20"/>
        <w:szCs w:val="20"/>
      </w:rPr>
      <w:t xml:space="preserve">. Last updated January 2024. </w:t>
    </w:r>
  </w:p>
  <w:p w:rsidR="00147BB5" w:rsidRDefault="00147BB5">
    <w:pPr>
      <w:pStyle w:val="Footer"/>
      <w:jc w:val="center"/>
    </w:pPr>
  </w:p>
  <w:p w:rsidR="00147BB5" w:rsidRDefault="00147BB5" w:rsidP="008B3D7E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7BB5" w:rsidRDefault="00147BB5" w:rsidP="00F161ED">
      <w:r>
        <w:separator/>
      </w:r>
    </w:p>
  </w:footnote>
  <w:footnote w:type="continuationSeparator" w:id="0">
    <w:p w:rsidR="00147BB5" w:rsidRDefault="00147BB5" w:rsidP="00F161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7BB5" w:rsidRPr="00AB2C90" w:rsidRDefault="00147BB5" w:rsidP="00F161ED">
    <w:pPr>
      <w:pStyle w:val="Header"/>
      <w:jc w:val="center"/>
      <w:rPr>
        <w:rFonts w:asciiTheme="minorHAnsi" w:hAnsiTheme="minorHAnsi"/>
        <w:b/>
        <w:sz w:val="28"/>
        <w:szCs w:val="28"/>
      </w:rPr>
    </w:pPr>
    <w:r w:rsidRPr="00AB2C90">
      <w:rPr>
        <w:rFonts w:asciiTheme="minorHAnsi" w:hAnsiTheme="minorHAns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443E469" wp14:editId="1B9E83D6">
              <wp:simplePos x="0" y="0"/>
              <wp:positionH relativeFrom="column">
                <wp:posOffset>47625</wp:posOffset>
              </wp:positionH>
              <wp:positionV relativeFrom="paragraph">
                <wp:posOffset>-354330</wp:posOffset>
              </wp:positionV>
              <wp:extent cx="838200" cy="6858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38200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47BB5" w:rsidRDefault="00147BB5">
                          <w:r w:rsidRPr="00F553AE">
                            <w:rPr>
                              <w:noProof/>
                            </w:rPr>
                            <w:drawing>
                              <wp:inline distT="0" distB="0" distL="0" distR="0" wp14:anchorId="02A01A27" wp14:editId="5317FE04">
                                <wp:extent cx="645795" cy="569067"/>
                                <wp:effectExtent l="0" t="0" r="0" b="0"/>
                                <wp:docPr id="18458" name="Picture 1845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45795" cy="56906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43E46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3.75pt;margin-top:-27.9pt;width:66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" stroked="f">
              <v:textbox>
                <w:txbxContent>
                  <w:p w:rsidR="00147BB5" w:rsidRDefault="00147BB5">
                    <w:r w:rsidRPr="00F553AE">
                      <w:rPr>
                        <w:noProof/>
                      </w:rPr>
                      <w:drawing>
                        <wp:inline distT="0" distB="0" distL="0" distR="0" wp14:anchorId="02A01A27" wp14:editId="5317FE04">
                          <wp:extent cx="645795" cy="569067"/>
                          <wp:effectExtent l="0" t="0" r="0" b="0"/>
                          <wp:docPr id="18458" name="Picture 1845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45795" cy="56906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AB2C90">
      <w:rPr>
        <w:rFonts w:asciiTheme="minorHAnsi" w:hAnsiTheme="minorHAns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B346D9A" wp14:editId="155D8404">
              <wp:simplePos x="0" y="0"/>
              <wp:positionH relativeFrom="column">
                <wp:posOffset>5676900</wp:posOffset>
              </wp:positionH>
              <wp:positionV relativeFrom="paragraph">
                <wp:posOffset>-354330</wp:posOffset>
              </wp:positionV>
              <wp:extent cx="838200" cy="685800"/>
              <wp:effectExtent l="0" t="0" r="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38200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47BB5" w:rsidRDefault="00147BB5" w:rsidP="00ED514E">
                          <w:r w:rsidRPr="00F553AE">
                            <w:rPr>
                              <w:noProof/>
                            </w:rPr>
                            <w:drawing>
                              <wp:inline distT="0" distB="0" distL="0" distR="0" wp14:anchorId="12BD2123" wp14:editId="7CACF6AE">
                                <wp:extent cx="645795" cy="569067"/>
                                <wp:effectExtent l="0" t="0" r="0" b="0"/>
                                <wp:docPr id="18459" name="Picture 1845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45795" cy="56906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B346D9A" id="Text Box 5" o:spid="_x0000_s1028" type="#_x0000_t202" style="position:absolute;left:0;text-align:left;margin-left:447pt;margin-top:-27.9pt;width:66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" stroked="f">
              <v:textbox>
                <w:txbxContent>
                  <w:p w:rsidR="00147BB5" w:rsidRDefault="00147BB5" w:rsidP="00ED514E">
                    <w:r w:rsidRPr="00F553AE">
                      <w:rPr>
                        <w:noProof/>
                      </w:rPr>
                      <w:drawing>
                        <wp:inline distT="0" distB="0" distL="0" distR="0" wp14:anchorId="12BD2123" wp14:editId="7CACF6AE">
                          <wp:extent cx="645795" cy="569067"/>
                          <wp:effectExtent l="0" t="0" r="0" b="0"/>
                          <wp:docPr id="18459" name="Picture 1845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45795" cy="56906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AB2C90">
      <w:rPr>
        <w:rFonts w:asciiTheme="minorHAnsi" w:hAnsiTheme="minorHAnsi"/>
        <w:b/>
        <w:sz w:val="28"/>
        <w:szCs w:val="28"/>
      </w:rPr>
      <w:t>Thameside Primary School – Whole School Provision Map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90F3F"/>
    <w:multiLevelType w:val="hybridMultilevel"/>
    <w:tmpl w:val="E28C9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7B57D0"/>
    <w:multiLevelType w:val="hybridMultilevel"/>
    <w:tmpl w:val="859A0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EC27E9"/>
    <w:multiLevelType w:val="hybridMultilevel"/>
    <w:tmpl w:val="C4F2F8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126AFC"/>
    <w:multiLevelType w:val="hybridMultilevel"/>
    <w:tmpl w:val="D26C39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773F3"/>
    <w:multiLevelType w:val="hybridMultilevel"/>
    <w:tmpl w:val="3E7C9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E93FA2"/>
    <w:multiLevelType w:val="hybridMultilevel"/>
    <w:tmpl w:val="13645D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724B63"/>
    <w:multiLevelType w:val="hybridMultilevel"/>
    <w:tmpl w:val="62A010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3F1951"/>
    <w:multiLevelType w:val="hybridMultilevel"/>
    <w:tmpl w:val="D57ECB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45E0EFE"/>
    <w:multiLevelType w:val="hybridMultilevel"/>
    <w:tmpl w:val="ACB08A3A"/>
    <w:lvl w:ilvl="0" w:tplc="04090001">
      <w:start w:val="1"/>
      <w:numFmt w:val="bullet"/>
      <w:lvlText w:val=""/>
      <w:lvlJc w:val="left"/>
      <w:pPr>
        <w:tabs>
          <w:tab w:val="num" w:pos="791"/>
        </w:tabs>
        <w:ind w:left="7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11"/>
        </w:tabs>
        <w:ind w:left="15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1"/>
        </w:tabs>
        <w:ind w:left="22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1"/>
        </w:tabs>
        <w:ind w:left="29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1"/>
        </w:tabs>
        <w:ind w:left="36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1"/>
        </w:tabs>
        <w:ind w:left="43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1"/>
        </w:tabs>
        <w:ind w:left="51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1"/>
        </w:tabs>
        <w:ind w:left="58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1"/>
        </w:tabs>
        <w:ind w:left="655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7"/>
  </w:num>
  <w:num w:numId="6">
    <w:abstractNumId w:val="5"/>
  </w:num>
  <w:num w:numId="7">
    <w:abstractNumId w:val="2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161ED"/>
    <w:rsid w:val="000010E2"/>
    <w:rsid w:val="00041116"/>
    <w:rsid w:val="000D262E"/>
    <w:rsid w:val="000D7EA5"/>
    <w:rsid w:val="00107520"/>
    <w:rsid w:val="001149AC"/>
    <w:rsid w:val="00147BB5"/>
    <w:rsid w:val="001C0387"/>
    <w:rsid w:val="0020222A"/>
    <w:rsid w:val="002629CB"/>
    <w:rsid w:val="00311F0B"/>
    <w:rsid w:val="003128DE"/>
    <w:rsid w:val="003133E9"/>
    <w:rsid w:val="00316DF0"/>
    <w:rsid w:val="00365BA9"/>
    <w:rsid w:val="003774F9"/>
    <w:rsid w:val="003B18C5"/>
    <w:rsid w:val="003C116C"/>
    <w:rsid w:val="003C619F"/>
    <w:rsid w:val="00402B98"/>
    <w:rsid w:val="00402C39"/>
    <w:rsid w:val="00462699"/>
    <w:rsid w:val="00483273"/>
    <w:rsid w:val="00494ACC"/>
    <w:rsid w:val="004B266C"/>
    <w:rsid w:val="004D6058"/>
    <w:rsid w:val="004F2207"/>
    <w:rsid w:val="005066ED"/>
    <w:rsid w:val="00530C34"/>
    <w:rsid w:val="005841F2"/>
    <w:rsid w:val="005E7721"/>
    <w:rsid w:val="005F7EC2"/>
    <w:rsid w:val="00611902"/>
    <w:rsid w:val="006351B6"/>
    <w:rsid w:val="00654340"/>
    <w:rsid w:val="006C34A3"/>
    <w:rsid w:val="0074586E"/>
    <w:rsid w:val="0075596F"/>
    <w:rsid w:val="007901AD"/>
    <w:rsid w:val="00790404"/>
    <w:rsid w:val="007B622E"/>
    <w:rsid w:val="00805B4F"/>
    <w:rsid w:val="00820B0B"/>
    <w:rsid w:val="00824C96"/>
    <w:rsid w:val="008A0750"/>
    <w:rsid w:val="008A4865"/>
    <w:rsid w:val="008B3D7E"/>
    <w:rsid w:val="008C1E06"/>
    <w:rsid w:val="009039AD"/>
    <w:rsid w:val="00931B1A"/>
    <w:rsid w:val="009471BC"/>
    <w:rsid w:val="009625B7"/>
    <w:rsid w:val="009D358F"/>
    <w:rsid w:val="009F5569"/>
    <w:rsid w:val="00A65C8D"/>
    <w:rsid w:val="00A80842"/>
    <w:rsid w:val="00A82900"/>
    <w:rsid w:val="00AB2C90"/>
    <w:rsid w:val="00AC0615"/>
    <w:rsid w:val="00AD3B62"/>
    <w:rsid w:val="00AD5BE5"/>
    <w:rsid w:val="00B24F77"/>
    <w:rsid w:val="00BC08B8"/>
    <w:rsid w:val="00C00DA5"/>
    <w:rsid w:val="00C14589"/>
    <w:rsid w:val="00C27D5D"/>
    <w:rsid w:val="00C50634"/>
    <w:rsid w:val="00C65D6A"/>
    <w:rsid w:val="00CB2C1A"/>
    <w:rsid w:val="00CF2FDE"/>
    <w:rsid w:val="00D1612C"/>
    <w:rsid w:val="00D16C1F"/>
    <w:rsid w:val="00D2611D"/>
    <w:rsid w:val="00D334FA"/>
    <w:rsid w:val="00D40EE4"/>
    <w:rsid w:val="00D455F8"/>
    <w:rsid w:val="00D538F2"/>
    <w:rsid w:val="00DA0A55"/>
    <w:rsid w:val="00DD7FB7"/>
    <w:rsid w:val="00DF17DC"/>
    <w:rsid w:val="00DF57B7"/>
    <w:rsid w:val="00E1411E"/>
    <w:rsid w:val="00E3695B"/>
    <w:rsid w:val="00E37E0F"/>
    <w:rsid w:val="00E43577"/>
    <w:rsid w:val="00E47A93"/>
    <w:rsid w:val="00E956BB"/>
    <w:rsid w:val="00ED514E"/>
    <w:rsid w:val="00F12B38"/>
    <w:rsid w:val="00F161ED"/>
    <w:rsid w:val="00F25E4F"/>
    <w:rsid w:val="00F45514"/>
    <w:rsid w:val="00F553AE"/>
    <w:rsid w:val="00F657FF"/>
    <w:rsid w:val="00F81C04"/>
    <w:rsid w:val="00F87BF4"/>
    <w:rsid w:val="00FA2A8F"/>
    <w:rsid w:val="00FD7B36"/>
    <w:rsid w:val="00FE5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870F080"/>
  <w15:docId w15:val="{C18B5912-D019-4D7D-A406-5D907432A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161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161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161E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161E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61ED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F161E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61ED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B24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60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6058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apple-converted-space">
    <w:name w:val="apple-converted-space"/>
    <w:basedOn w:val="DefaultParagraphFont"/>
    <w:rsid w:val="00D16C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829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00606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476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65561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2631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020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4742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917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4808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86363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6204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821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005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361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E07BE-AC2A-4EBB-B1AE-461A000DA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2470</Words>
  <Characters>14083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RBC</Company>
  <LinksUpToDate>false</LinksUpToDate>
  <CharactersWithSpaces>16520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Thameside (Deputy)</dc:creator>
  <cp:lastModifiedBy>Inclusion Manager</cp:lastModifiedBy>
  <cp:revision>5</cp:revision>
  <cp:lastPrinted>2014-06-07T10:04:00Z</cp:lastPrinted>
  <dcterms:created xsi:type="dcterms:W3CDTF">2015-09-22T08:48:00Z</dcterms:created>
  <dcterms:modified xsi:type="dcterms:W3CDTF">2024-01-24T12:11:00Z</dcterms:modified>
</cp:coreProperties>
</file>