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589" w:type="pct"/>
        <w:tblInd w:w="-856" w:type="dxa"/>
        <w:tblLook w:val="04A0" w:firstRow="1" w:lastRow="0" w:firstColumn="1" w:lastColumn="0" w:noHBand="0" w:noVBand="1"/>
      </w:tblPr>
      <w:tblGrid>
        <w:gridCol w:w="1558"/>
        <w:gridCol w:w="2807"/>
        <w:gridCol w:w="2807"/>
        <w:gridCol w:w="2807"/>
        <w:gridCol w:w="2807"/>
        <w:gridCol w:w="2807"/>
      </w:tblGrid>
      <w:tr w:rsidR="00BD36E3" w:rsidRPr="00CE748F" w14:paraId="571C2B6C" w14:textId="77777777" w:rsidTr="00EA2827">
        <w:trPr>
          <w:trHeight w:val="274"/>
        </w:trPr>
        <w:tc>
          <w:tcPr>
            <w:tcW w:w="500" w:type="pct"/>
          </w:tcPr>
          <w:p w14:paraId="7E2F2A6F" w14:textId="5E1A034A" w:rsidR="00BD36E3" w:rsidRPr="00CE748F" w:rsidRDefault="00BD36E3" w:rsidP="007D1EF8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7D1EF8">
              <w:rPr>
                <w:rFonts w:ascii="NTPreCursivefk" w:hAnsi="NTPreCursivefk"/>
                <w:b/>
                <w:bCs/>
                <w:highlight w:val="yellow"/>
              </w:rPr>
              <w:t xml:space="preserve">PPA </w:t>
            </w:r>
            <w:r w:rsidR="00DF029A">
              <w:rPr>
                <w:rFonts w:ascii="NTPreCursivefk" w:hAnsi="NTPreCursivefk"/>
                <w:b/>
                <w:bCs/>
                <w:highlight w:val="yellow"/>
              </w:rPr>
              <w:t>Tu</w:t>
            </w:r>
            <w:r w:rsidR="007D1EF8" w:rsidRPr="007D1EF8">
              <w:rPr>
                <w:rFonts w:ascii="NTPreCursivefk" w:hAnsi="NTPreCursivefk"/>
                <w:b/>
                <w:bCs/>
                <w:highlight w:val="yellow"/>
              </w:rPr>
              <w:t>esday</w:t>
            </w:r>
          </w:p>
        </w:tc>
        <w:tc>
          <w:tcPr>
            <w:tcW w:w="900" w:type="pct"/>
          </w:tcPr>
          <w:p w14:paraId="727BF023" w14:textId="09E18A8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Monday</w:t>
            </w:r>
          </w:p>
        </w:tc>
        <w:tc>
          <w:tcPr>
            <w:tcW w:w="900" w:type="pct"/>
          </w:tcPr>
          <w:p w14:paraId="17B86CD2" w14:textId="0C12A533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Tuesday</w:t>
            </w:r>
          </w:p>
        </w:tc>
        <w:tc>
          <w:tcPr>
            <w:tcW w:w="900" w:type="pct"/>
          </w:tcPr>
          <w:p w14:paraId="193382BE" w14:textId="74CB9A53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Wednesday</w:t>
            </w:r>
          </w:p>
        </w:tc>
        <w:tc>
          <w:tcPr>
            <w:tcW w:w="900" w:type="pct"/>
          </w:tcPr>
          <w:p w14:paraId="682B6D51" w14:textId="604F5795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Thursday</w:t>
            </w:r>
          </w:p>
        </w:tc>
        <w:tc>
          <w:tcPr>
            <w:tcW w:w="900" w:type="pct"/>
          </w:tcPr>
          <w:p w14:paraId="650DA267" w14:textId="5C741DA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Friday</w:t>
            </w:r>
          </w:p>
        </w:tc>
      </w:tr>
      <w:tr w:rsidR="003804B2" w:rsidRPr="00CE748F" w14:paraId="27166CBF" w14:textId="77777777" w:rsidTr="00EA2827">
        <w:trPr>
          <w:trHeight w:val="70"/>
        </w:trPr>
        <w:tc>
          <w:tcPr>
            <w:tcW w:w="500" w:type="pct"/>
          </w:tcPr>
          <w:p w14:paraId="1BFA5308" w14:textId="732F53CD" w:rsidR="003804B2" w:rsidRPr="00CE748F" w:rsidRDefault="003804B2" w:rsidP="003804B2">
            <w:pPr>
              <w:spacing w:after="0" w:line="240" w:lineRule="auto"/>
              <w:rPr>
                <w:rFonts w:ascii="NTPreCursivefk" w:hAnsi="NTPreCursivefk"/>
                <w:b/>
                <w:bCs/>
                <w:highlight w:val="yellow"/>
              </w:rPr>
            </w:pPr>
            <w:r>
              <w:rPr>
                <w:rFonts w:ascii="NTPreCursivefk" w:hAnsi="NTPreCursivefk"/>
                <w:b/>
                <w:bCs/>
              </w:rPr>
              <w:t>8:4</w:t>
            </w:r>
            <w:r w:rsidR="001E64F4">
              <w:rPr>
                <w:rFonts w:ascii="NTPreCursivefk" w:hAnsi="NTPreCursivefk"/>
                <w:b/>
                <w:bCs/>
              </w:rPr>
              <w:t>0</w:t>
            </w:r>
            <w:r>
              <w:rPr>
                <w:rFonts w:ascii="NTPreCursivefk" w:hAnsi="NTPreCursivefk"/>
                <w:b/>
                <w:bCs/>
              </w:rPr>
              <w:t>-9:</w:t>
            </w:r>
            <w:r w:rsidRPr="00406371">
              <w:rPr>
                <w:rFonts w:ascii="NTPreCursivefk" w:hAnsi="NTPreCursivefk"/>
                <w:b/>
                <w:bCs/>
              </w:rPr>
              <w:t>00</w:t>
            </w:r>
          </w:p>
        </w:tc>
        <w:tc>
          <w:tcPr>
            <w:tcW w:w="900" w:type="pct"/>
            <w:shd w:val="clear" w:color="auto" w:fill="FECEFB"/>
          </w:tcPr>
          <w:p w14:paraId="6D502BCD" w14:textId="605A9776" w:rsidR="003804B2" w:rsidRPr="00CA1D3C" w:rsidRDefault="001E64F4" w:rsidP="003804B2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Early Morning Work/Sensory Circuit/</w:t>
            </w:r>
            <w:r w:rsidR="00B55975">
              <w:rPr>
                <w:rFonts w:ascii="NTPreCursivefk" w:hAnsi="NTPreCursivefk"/>
                <w:bCs/>
              </w:rPr>
              <w:t>R</w:t>
            </w:r>
            <w:r>
              <w:rPr>
                <w:rFonts w:ascii="NTPreCursivefk" w:hAnsi="NTPreCursivefk"/>
                <w:bCs/>
              </w:rPr>
              <w:t>egister</w:t>
            </w:r>
          </w:p>
        </w:tc>
        <w:tc>
          <w:tcPr>
            <w:tcW w:w="900" w:type="pct"/>
            <w:shd w:val="clear" w:color="auto" w:fill="FECEFB"/>
          </w:tcPr>
          <w:p w14:paraId="37AD45C5" w14:textId="310D7147" w:rsidR="003804B2" w:rsidRPr="00CE748F" w:rsidRDefault="001E64F4" w:rsidP="003804B2">
            <w:pPr>
              <w:spacing w:after="0"/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Cs/>
              </w:rPr>
              <w:t>Early Morning Work/Sensory Circuit/</w:t>
            </w:r>
            <w:r w:rsidR="00B55975">
              <w:rPr>
                <w:rFonts w:ascii="NTPreCursivefk" w:hAnsi="NTPreCursivefk"/>
                <w:bCs/>
              </w:rPr>
              <w:t>R</w:t>
            </w:r>
            <w:r>
              <w:rPr>
                <w:rFonts w:ascii="NTPreCursivefk" w:hAnsi="NTPreCursivefk"/>
                <w:bCs/>
              </w:rPr>
              <w:t>egister</w:t>
            </w:r>
          </w:p>
        </w:tc>
        <w:tc>
          <w:tcPr>
            <w:tcW w:w="900" w:type="pct"/>
            <w:shd w:val="clear" w:color="auto" w:fill="FECEFB"/>
          </w:tcPr>
          <w:p w14:paraId="0D5A586F" w14:textId="2CD4AA6F" w:rsidR="003804B2" w:rsidRPr="00CE748F" w:rsidRDefault="001E64F4" w:rsidP="003804B2">
            <w:pPr>
              <w:spacing w:after="0"/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Cs/>
              </w:rPr>
              <w:t>Early Morning Work/Sensory Circuit/</w:t>
            </w:r>
            <w:r w:rsidR="00B55975">
              <w:rPr>
                <w:rFonts w:ascii="NTPreCursivefk" w:hAnsi="NTPreCursivefk"/>
                <w:bCs/>
              </w:rPr>
              <w:t>R</w:t>
            </w:r>
            <w:r>
              <w:rPr>
                <w:rFonts w:ascii="NTPreCursivefk" w:hAnsi="NTPreCursivefk"/>
                <w:bCs/>
              </w:rPr>
              <w:t>egister</w:t>
            </w:r>
          </w:p>
        </w:tc>
        <w:tc>
          <w:tcPr>
            <w:tcW w:w="900" w:type="pct"/>
            <w:shd w:val="clear" w:color="auto" w:fill="FECEFB"/>
          </w:tcPr>
          <w:p w14:paraId="5DFF40D6" w14:textId="5B17D7B1" w:rsidR="003804B2" w:rsidRPr="00CE748F" w:rsidRDefault="001E64F4" w:rsidP="003804B2">
            <w:pPr>
              <w:spacing w:after="0"/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Cs/>
              </w:rPr>
              <w:t>Early Morning Work/Sensory Circuit/</w:t>
            </w:r>
            <w:r w:rsidR="00B55975">
              <w:rPr>
                <w:rFonts w:ascii="NTPreCursivefk" w:hAnsi="NTPreCursivefk"/>
                <w:bCs/>
              </w:rPr>
              <w:t>R</w:t>
            </w:r>
            <w:r>
              <w:rPr>
                <w:rFonts w:ascii="NTPreCursivefk" w:hAnsi="NTPreCursivefk"/>
                <w:bCs/>
              </w:rPr>
              <w:t>egister</w:t>
            </w:r>
          </w:p>
        </w:tc>
        <w:tc>
          <w:tcPr>
            <w:tcW w:w="900" w:type="pct"/>
            <w:shd w:val="clear" w:color="auto" w:fill="FECEFB"/>
          </w:tcPr>
          <w:p w14:paraId="24673985" w14:textId="5DCA2F6E" w:rsidR="003804B2" w:rsidRPr="00CE748F" w:rsidRDefault="001E64F4" w:rsidP="003804B2">
            <w:pPr>
              <w:spacing w:after="0"/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Cs/>
              </w:rPr>
              <w:t>Early Morning Work/Sensory Circuit/</w:t>
            </w:r>
            <w:r w:rsidR="00B55975">
              <w:rPr>
                <w:rFonts w:ascii="NTPreCursivefk" w:hAnsi="NTPreCursivefk"/>
                <w:bCs/>
              </w:rPr>
              <w:t>R</w:t>
            </w:r>
            <w:r>
              <w:rPr>
                <w:rFonts w:ascii="NTPreCursivefk" w:hAnsi="NTPreCursivefk"/>
                <w:bCs/>
              </w:rPr>
              <w:t>egister</w:t>
            </w:r>
          </w:p>
        </w:tc>
      </w:tr>
      <w:tr w:rsidR="00DF029A" w:rsidRPr="00CE748F" w14:paraId="4822DAA1" w14:textId="77777777" w:rsidTr="00EA2827">
        <w:trPr>
          <w:trHeight w:val="70"/>
        </w:trPr>
        <w:tc>
          <w:tcPr>
            <w:tcW w:w="500" w:type="pct"/>
          </w:tcPr>
          <w:p w14:paraId="142B21B1" w14:textId="11CF6ED0" w:rsidR="00DF029A" w:rsidRDefault="00DF029A" w:rsidP="00DF029A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9:00-9:20</w:t>
            </w:r>
          </w:p>
        </w:tc>
        <w:tc>
          <w:tcPr>
            <w:tcW w:w="900" w:type="pct"/>
            <w:shd w:val="clear" w:color="auto" w:fill="FF66FF"/>
          </w:tcPr>
          <w:p w14:paraId="55B83DAB" w14:textId="0D295AED" w:rsidR="00DF029A" w:rsidRPr="00CA1D3C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Whole Class Reading</w:t>
            </w:r>
          </w:p>
        </w:tc>
        <w:tc>
          <w:tcPr>
            <w:tcW w:w="900" w:type="pct"/>
            <w:shd w:val="clear" w:color="auto" w:fill="FF66FF"/>
          </w:tcPr>
          <w:p w14:paraId="1822B612" w14:textId="4BE33A39" w:rsidR="00DF029A" w:rsidRPr="00CA1D3C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5A3234">
              <w:rPr>
                <w:rFonts w:ascii="NTPreCursivefk" w:hAnsi="NTPreCursivefk"/>
                <w:bCs/>
              </w:rPr>
              <w:t>Whole Class Reading</w:t>
            </w:r>
          </w:p>
        </w:tc>
        <w:tc>
          <w:tcPr>
            <w:tcW w:w="900" w:type="pct"/>
            <w:shd w:val="clear" w:color="auto" w:fill="FF66FF"/>
          </w:tcPr>
          <w:p w14:paraId="06AF8811" w14:textId="3D301C91" w:rsidR="00DF029A" w:rsidRPr="00424225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5A3234">
              <w:rPr>
                <w:rFonts w:ascii="NTPreCursivefk" w:hAnsi="NTPreCursivefk"/>
                <w:bCs/>
              </w:rPr>
              <w:t>Whole Class Reading</w:t>
            </w:r>
          </w:p>
        </w:tc>
        <w:tc>
          <w:tcPr>
            <w:tcW w:w="900" w:type="pct"/>
            <w:shd w:val="clear" w:color="auto" w:fill="FF66FF"/>
          </w:tcPr>
          <w:p w14:paraId="17039825" w14:textId="0893C23D" w:rsidR="00DF029A" w:rsidRPr="00424225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5A3234">
              <w:rPr>
                <w:rFonts w:ascii="NTPreCursivefk" w:hAnsi="NTPreCursivefk"/>
                <w:bCs/>
              </w:rPr>
              <w:t>Whole Class Reading</w:t>
            </w:r>
          </w:p>
        </w:tc>
        <w:tc>
          <w:tcPr>
            <w:tcW w:w="900" w:type="pct"/>
            <w:shd w:val="clear" w:color="auto" w:fill="FF66FF"/>
          </w:tcPr>
          <w:p w14:paraId="7FF07E1B" w14:textId="3E9DBE83" w:rsidR="00DF029A" w:rsidRPr="00424225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5A3234">
              <w:rPr>
                <w:rFonts w:ascii="NTPreCursivefk" w:hAnsi="NTPreCursivefk"/>
                <w:bCs/>
              </w:rPr>
              <w:t>Whole Class Reading</w:t>
            </w:r>
          </w:p>
        </w:tc>
      </w:tr>
      <w:tr w:rsidR="00DF029A" w:rsidRPr="00CE748F" w14:paraId="176A5D87" w14:textId="77777777" w:rsidTr="00DF029A">
        <w:trPr>
          <w:trHeight w:val="70"/>
        </w:trPr>
        <w:tc>
          <w:tcPr>
            <w:tcW w:w="500" w:type="pct"/>
          </w:tcPr>
          <w:p w14:paraId="5866A0BC" w14:textId="7FB87DFE" w:rsidR="00DF029A" w:rsidRDefault="00DF029A" w:rsidP="00DF029A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9:20-9:40</w:t>
            </w:r>
          </w:p>
        </w:tc>
        <w:tc>
          <w:tcPr>
            <w:tcW w:w="900" w:type="pct"/>
            <w:shd w:val="clear" w:color="auto" w:fill="FAB4B4"/>
          </w:tcPr>
          <w:p w14:paraId="74312B3A" w14:textId="58B58D17" w:rsidR="00DF029A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1:1 reading</w:t>
            </w:r>
          </w:p>
        </w:tc>
        <w:tc>
          <w:tcPr>
            <w:tcW w:w="900" w:type="pct"/>
            <w:shd w:val="clear" w:color="auto" w:fill="FAB4B4"/>
          </w:tcPr>
          <w:p w14:paraId="1D545598" w14:textId="47F28D83" w:rsidR="00DF029A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1:1 reading</w:t>
            </w:r>
          </w:p>
        </w:tc>
        <w:tc>
          <w:tcPr>
            <w:tcW w:w="900" w:type="pct"/>
            <w:shd w:val="clear" w:color="auto" w:fill="FAB4B4"/>
          </w:tcPr>
          <w:p w14:paraId="47647612" w14:textId="693784ED" w:rsidR="00DF029A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453FE7">
              <w:rPr>
                <w:rFonts w:ascii="NTPreCursivefk" w:hAnsi="NTPreCursivefk"/>
                <w:bCs/>
              </w:rPr>
              <w:t>1:1 reading</w:t>
            </w:r>
          </w:p>
        </w:tc>
        <w:tc>
          <w:tcPr>
            <w:tcW w:w="900" w:type="pct"/>
            <w:shd w:val="clear" w:color="auto" w:fill="FAB4B4"/>
          </w:tcPr>
          <w:p w14:paraId="74125FCF" w14:textId="11F36A71" w:rsidR="00DF029A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453FE7">
              <w:rPr>
                <w:rFonts w:ascii="NTPreCursivefk" w:hAnsi="NTPreCursivefk"/>
                <w:bCs/>
              </w:rPr>
              <w:t>1:1 reading</w:t>
            </w:r>
          </w:p>
        </w:tc>
        <w:tc>
          <w:tcPr>
            <w:tcW w:w="900" w:type="pct"/>
            <w:shd w:val="clear" w:color="auto" w:fill="FAB4B4"/>
          </w:tcPr>
          <w:p w14:paraId="7FF28F24" w14:textId="42472B92" w:rsidR="00DF029A" w:rsidRDefault="00DF029A" w:rsidP="00DF029A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453FE7">
              <w:rPr>
                <w:rFonts w:ascii="NTPreCursivefk" w:hAnsi="NTPreCursivefk"/>
                <w:bCs/>
              </w:rPr>
              <w:t>1:1 reading</w:t>
            </w:r>
          </w:p>
        </w:tc>
      </w:tr>
      <w:tr w:rsidR="00BE3005" w:rsidRPr="00CE748F" w14:paraId="13EE606E" w14:textId="77777777" w:rsidTr="00EA2827">
        <w:trPr>
          <w:trHeight w:val="137"/>
        </w:trPr>
        <w:tc>
          <w:tcPr>
            <w:tcW w:w="500" w:type="pct"/>
          </w:tcPr>
          <w:p w14:paraId="7E266398" w14:textId="5F27047D" w:rsidR="00BE3005" w:rsidRDefault="00BE3005" w:rsidP="003610A6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9:4</w:t>
            </w:r>
            <w:r w:rsidR="00DF029A">
              <w:rPr>
                <w:rFonts w:ascii="NTPreCursivefk" w:hAnsi="NTPreCursivefk"/>
                <w:b/>
                <w:bCs/>
              </w:rPr>
              <w:t>0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DF029A">
              <w:rPr>
                <w:rFonts w:ascii="NTPreCursivefk" w:hAnsi="NTPreCursivefk"/>
                <w:b/>
                <w:bCs/>
              </w:rPr>
              <w:t>9:45</w:t>
            </w:r>
          </w:p>
        </w:tc>
        <w:tc>
          <w:tcPr>
            <w:tcW w:w="4500" w:type="pct"/>
            <w:gridSpan w:val="5"/>
            <w:shd w:val="clear" w:color="auto" w:fill="BFBFBF" w:themeFill="background1" w:themeFillShade="BF"/>
          </w:tcPr>
          <w:p w14:paraId="4F33DE92" w14:textId="3777052A" w:rsidR="00BE3005" w:rsidRPr="005E7142" w:rsidRDefault="00BE3005" w:rsidP="003610A6">
            <w:pPr>
              <w:spacing w:after="0"/>
              <w:jc w:val="center"/>
              <w:rPr>
                <w:rFonts w:ascii="NTPreCursivefk" w:hAnsi="NTPreCursivefk"/>
                <w:b/>
                <w:bCs/>
              </w:rPr>
            </w:pPr>
            <w:r w:rsidRPr="005E7142">
              <w:rPr>
                <w:rFonts w:ascii="NTPreCursivefk" w:hAnsi="NTPreCursivefk"/>
                <w:b/>
                <w:bCs/>
              </w:rPr>
              <w:t>Movement Break</w:t>
            </w:r>
          </w:p>
        </w:tc>
      </w:tr>
      <w:tr w:rsidR="003610A6" w:rsidRPr="00CE748F" w14:paraId="67E0E407" w14:textId="77777777" w:rsidTr="001B2DFE">
        <w:trPr>
          <w:trHeight w:val="70"/>
        </w:trPr>
        <w:tc>
          <w:tcPr>
            <w:tcW w:w="500" w:type="pct"/>
          </w:tcPr>
          <w:p w14:paraId="7618BC1C" w14:textId="3BD640E9" w:rsidR="003610A6" w:rsidRDefault="00DF029A" w:rsidP="003610A6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9:45</w:t>
            </w:r>
            <w:r w:rsidR="003610A6">
              <w:rPr>
                <w:rFonts w:ascii="NTPreCursivefk" w:hAnsi="NTPreCursivefk"/>
                <w:b/>
                <w:bCs/>
              </w:rPr>
              <w:t>-10:</w:t>
            </w:r>
            <w:r>
              <w:rPr>
                <w:rFonts w:ascii="NTPreCursivefk" w:hAnsi="NTPreCursivefk"/>
                <w:b/>
                <w:bCs/>
              </w:rPr>
              <w:t>30 (CF)</w:t>
            </w:r>
          </w:p>
          <w:p w14:paraId="0DD4D485" w14:textId="01B075A9" w:rsidR="00DB1382" w:rsidRDefault="00DB1382" w:rsidP="003610A6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900" w:type="pct"/>
            <w:shd w:val="clear" w:color="auto" w:fill="66FFFF"/>
            <w:vAlign w:val="center"/>
          </w:tcPr>
          <w:p w14:paraId="38E9A4E5" w14:textId="4C1A26F2" w:rsidR="003610A6" w:rsidRPr="001B2DFE" w:rsidRDefault="003610A6" w:rsidP="001B2DFE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shd w:val="clear" w:color="auto" w:fill="66FFFF"/>
            <w:vAlign w:val="center"/>
          </w:tcPr>
          <w:p w14:paraId="7667AFF8" w14:textId="2254E503" w:rsidR="003610A6" w:rsidRPr="001B2DFE" w:rsidRDefault="003610A6" w:rsidP="001B2DFE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shd w:val="clear" w:color="auto" w:fill="66FFFF"/>
            <w:vAlign w:val="center"/>
          </w:tcPr>
          <w:p w14:paraId="02D6A194" w14:textId="2DE2686D" w:rsidR="003610A6" w:rsidRPr="001B2DFE" w:rsidRDefault="003610A6" w:rsidP="001B2DFE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shd w:val="clear" w:color="auto" w:fill="66FFFF"/>
            <w:vAlign w:val="center"/>
          </w:tcPr>
          <w:p w14:paraId="7F014E34" w14:textId="61CCEA3F" w:rsidR="003610A6" w:rsidRPr="001B2DFE" w:rsidRDefault="003610A6" w:rsidP="001B2DFE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shd w:val="clear" w:color="auto" w:fill="66FFFF"/>
            <w:vAlign w:val="center"/>
          </w:tcPr>
          <w:p w14:paraId="70221DDF" w14:textId="0D436C20" w:rsidR="003610A6" w:rsidRPr="001B2DFE" w:rsidRDefault="003610A6" w:rsidP="001B2DFE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Maths (attention group and recap tasks)</w:t>
            </w:r>
          </w:p>
        </w:tc>
      </w:tr>
      <w:tr w:rsidR="00955622" w:rsidRPr="00CE748F" w14:paraId="0B135832" w14:textId="77777777" w:rsidTr="00955622">
        <w:trPr>
          <w:trHeight w:val="70"/>
        </w:trPr>
        <w:tc>
          <w:tcPr>
            <w:tcW w:w="500" w:type="pct"/>
          </w:tcPr>
          <w:p w14:paraId="73D0CE43" w14:textId="7ED1B085" w:rsidR="00955622" w:rsidRDefault="00955622" w:rsidP="00955622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10:30-10:45</w:t>
            </w:r>
            <w:r w:rsidR="00D4624B">
              <w:rPr>
                <w:rFonts w:ascii="NTPreCursivefk" w:hAnsi="NTPreCursivefk"/>
                <w:b/>
                <w:bCs/>
              </w:rPr>
              <w:t xml:space="preserve"> (CF)</w:t>
            </w:r>
          </w:p>
        </w:tc>
        <w:tc>
          <w:tcPr>
            <w:tcW w:w="900" w:type="pct"/>
            <w:shd w:val="clear" w:color="auto" w:fill="FC786A"/>
            <w:vAlign w:val="center"/>
          </w:tcPr>
          <w:p w14:paraId="2C85E471" w14:textId="5961C521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Maths or English games</w:t>
            </w:r>
          </w:p>
        </w:tc>
        <w:tc>
          <w:tcPr>
            <w:tcW w:w="900" w:type="pct"/>
            <w:shd w:val="clear" w:color="auto" w:fill="FC786A"/>
            <w:vAlign w:val="center"/>
          </w:tcPr>
          <w:p w14:paraId="27997F85" w14:textId="71101A94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Maths or English games</w:t>
            </w:r>
          </w:p>
        </w:tc>
        <w:tc>
          <w:tcPr>
            <w:tcW w:w="900" w:type="pct"/>
            <w:shd w:val="clear" w:color="auto" w:fill="FC786A"/>
            <w:vAlign w:val="center"/>
          </w:tcPr>
          <w:p w14:paraId="46BDDB32" w14:textId="2735F8B0" w:rsidR="00955622" w:rsidRPr="001B2DFE" w:rsidRDefault="00076D96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Library</w:t>
            </w:r>
          </w:p>
        </w:tc>
        <w:tc>
          <w:tcPr>
            <w:tcW w:w="900" w:type="pct"/>
            <w:shd w:val="clear" w:color="auto" w:fill="FC786A"/>
            <w:vAlign w:val="center"/>
          </w:tcPr>
          <w:p w14:paraId="7C8EEABF" w14:textId="273E3AA0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Maths or English games</w:t>
            </w:r>
          </w:p>
        </w:tc>
        <w:tc>
          <w:tcPr>
            <w:tcW w:w="900" w:type="pct"/>
            <w:shd w:val="clear" w:color="auto" w:fill="FC786A"/>
            <w:vAlign w:val="center"/>
          </w:tcPr>
          <w:p w14:paraId="11D09C92" w14:textId="195BDC3A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Maths or English games</w:t>
            </w:r>
          </w:p>
        </w:tc>
      </w:tr>
      <w:tr w:rsidR="00955622" w:rsidRPr="00CE748F" w14:paraId="122A8834" w14:textId="77777777" w:rsidTr="00D67A45">
        <w:trPr>
          <w:trHeight w:val="363"/>
        </w:trPr>
        <w:tc>
          <w:tcPr>
            <w:tcW w:w="500" w:type="pct"/>
          </w:tcPr>
          <w:p w14:paraId="4440411C" w14:textId="3F625992" w:rsidR="00955622" w:rsidRPr="00CE748F" w:rsidRDefault="00955622" w:rsidP="00955622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10:45-11:00</w:t>
            </w:r>
          </w:p>
        </w:tc>
        <w:tc>
          <w:tcPr>
            <w:tcW w:w="4500" w:type="pct"/>
            <w:gridSpan w:val="5"/>
            <w:shd w:val="clear" w:color="auto" w:fill="F3B0FE"/>
            <w:vAlign w:val="center"/>
          </w:tcPr>
          <w:p w14:paraId="3B8A15C6" w14:textId="65C226C6" w:rsidR="00955622" w:rsidRPr="00450A36" w:rsidRDefault="00955622" w:rsidP="00955622">
            <w:pPr>
              <w:pStyle w:val="NoSpacing"/>
              <w:jc w:val="center"/>
              <w:rPr>
                <w:rFonts w:ascii="NTPreCursivef" w:hAnsi="NTPreCursivef"/>
                <w:b/>
              </w:rPr>
            </w:pPr>
            <w:r w:rsidRPr="00450A36">
              <w:rPr>
                <w:rFonts w:ascii="NTPreCursivef" w:hAnsi="NTPreCursivef"/>
                <w:b/>
              </w:rPr>
              <w:t xml:space="preserve">Toilet and Snack – </w:t>
            </w:r>
            <w:proofErr w:type="spellStart"/>
            <w:r>
              <w:rPr>
                <w:rFonts w:ascii="NTPreCursivef" w:hAnsi="NTPreCursivef"/>
                <w:b/>
              </w:rPr>
              <w:t>OMad</w:t>
            </w:r>
            <w:proofErr w:type="spellEnd"/>
            <w:r>
              <w:rPr>
                <w:rFonts w:ascii="NTPreCursivef" w:hAnsi="NTPreCursivef"/>
                <w:b/>
              </w:rPr>
              <w:t>, AA, NL, DD</w:t>
            </w:r>
          </w:p>
          <w:p w14:paraId="79321A5E" w14:textId="054E5BB8" w:rsidR="00955622" w:rsidRPr="005E7142" w:rsidRDefault="00955622" w:rsidP="00955622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450A36">
              <w:rPr>
                <w:rFonts w:ascii="NTPreCursivef" w:hAnsi="NTPreCursivef"/>
                <w:b/>
              </w:rPr>
              <w:t xml:space="preserve">Break </w:t>
            </w:r>
            <w:r>
              <w:rPr>
                <w:rFonts w:ascii="NTPreCursivef" w:hAnsi="NTPreCursivef"/>
                <w:b/>
              </w:rPr>
              <w:t xml:space="preserve">(on main playground) </w:t>
            </w:r>
            <w:r w:rsidRPr="00450A36">
              <w:rPr>
                <w:rFonts w:ascii="NTPreCursivef" w:hAnsi="NTPreCursivef"/>
                <w:b/>
              </w:rPr>
              <w:t xml:space="preserve">– </w:t>
            </w:r>
            <w:r>
              <w:rPr>
                <w:rFonts w:ascii="NTPreCursivef" w:hAnsi="NTPreCursivef"/>
                <w:b/>
              </w:rPr>
              <w:t xml:space="preserve">GC, </w:t>
            </w:r>
            <w:proofErr w:type="spellStart"/>
            <w:r>
              <w:rPr>
                <w:rFonts w:ascii="NTPreCursivef" w:hAnsi="NTPreCursivef"/>
                <w:b/>
              </w:rPr>
              <w:t>OMas</w:t>
            </w:r>
            <w:proofErr w:type="spellEnd"/>
            <w:r>
              <w:rPr>
                <w:rFonts w:ascii="NTPreCursivef" w:hAnsi="NTPreCursivef"/>
                <w:b/>
              </w:rPr>
              <w:t>, MR, ON</w:t>
            </w:r>
          </w:p>
        </w:tc>
      </w:tr>
      <w:tr w:rsidR="00955622" w:rsidRPr="00CE748F" w14:paraId="37270A9C" w14:textId="77777777" w:rsidTr="00EA2827">
        <w:trPr>
          <w:trHeight w:val="353"/>
        </w:trPr>
        <w:tc>
          <w:tcPr>
            <w:tcW w:w="500" w:type="pct"/>
          </w:tcPr>
          <w:p w14:paraId="6118AD2C" w14:textId="03FC1CD9" w:rsidR="00955622" w:rsidRDefault="00955622" w:rsidP="00955622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11:00-11:15</w:t>
            </w:r>
          </w:p>
        </w:tc>
        <w:tc>
          <w:tcPr>
            <w:tcW w:w="4500" w:type="pct"/>
            <w:gridSpan w:val="5"/>
            <w:shd w:val="clear" w:color="auto" w:fill="BFBFBF" w:themeFill="background1" w:themeFillShade="BF"/>
          </w:tcPr>
          <w:p w14:paraId="46185C6A" w14:textId="77777777" w:rsidR="00955622" w:rsidRDefault="00955622" w:rsidP="00955622">
            <w:pPr>
              <w:spacing w:after="0"/>
              <w:jc w:val="center"/>
              <w:rPr>
                <w:rFonts w:ascii="NTPreCursivef" w:hAnsi="NTPreCursivef"/>
                <w:b/>
              </w:rPr>
            </w:pPr>
            <w:r w:rsidRPr="00450A36">
              <w:rPr>
                <w:rFonts w:ascii="NTPreCursivef" w:hAnsi="NTPreCursivef"/>
                <w:b/>
              </w:rPr>
              <w:t xml:space="preserve">Toilet and Snack – </w:t>
            </w:r>
            <w:r>
              <w:rPr>
                <w:rFonts w:ascii="NTPreCursivef" w:hAnsi="NTPreCursivef"/>
                <w:b/>
              </w:rPr>
              <w:t xml:space="preserve">GC, </w:t>
            </w:r>
            <w:proofErr w:type="spellStart"/>
            <w:r>
              <w:rPr>
                <w:rFonts w:ascii="NTPreCursivef" w:hAnsi="NTPreCursivef"/>
                <w:b/>
              </w:rPr>
              <w:t>OMas</w:t>
            </w:r>
            <w:proofErr w:type="spellEnd"/>
            <w:r>
              <w:rPr>
                <w:rFonts w:ascii="NTPreCursivef" w:hAnsi="NTPreCursivef"/>
                <w:b/>
              </w:rPr>
              <w:t>, MR, ON</w:t>
            </w:r>
            <w:r w:rsidRPr="00450A36">
              <w:rPr>
                <w:rFonts w:ascii="NTPreCursivef" w:hAnsi="NTPreCursivef"/>
                <w:b/>
              </w:rPr>
              <w:t xml:space="preserve"> </w:t>
            </w:r>
          </w:p>
          <w:p w14:paraId="6062536B" w14:textId="0AB021C3" w:rsidR="00955622" w:rsidRPr="00DB1382" w:rsidRDefault="00955622" w:rsidP="00955622">
            <w:pPr>
              <w:pStyle w:val="NoSpacing"/>
              <w:jc w:val="center"/>
              <w:rPr>
                <w:rFonts w:ascii="NTPreCursivef" w:hAnsi="NTPreCursivef"/>
                <w:b/>
              </w:rPr>
            </w:pPr>
            <w:r>
              <w:rPr>
                <w:rFonts w:ascii="NTPreCursivef" w:hAnsi="NTPreCursivef"/>
                <w:b/>
              </w:rPr>
              <w:t xml:space="preserve">Break (on main playground) - </w:t>
            </w:r>
            <w:proofErr w:type="spellStart"/>
            <w:r>
              <w:rPr>
                <w:rFonts w:ascii="NTPreCursivef" w:hAnsi="NTPreCursivef"/>
                <w:b/>
              </w:rPr>
              <w:t>OMad</w:t>
            </w:r>
            <w:proofErr w:type="spellEnd"/>
            <w:r>
              <w:rPr>
                <w:rFonts w:ascii="NTPreCursivef" w:hAnsi="NTPreCursivef"/>
                <w:b/>
              </w:rPr>
              <w:t>, AA, NL, DD (may choose to go on SEND playground)</w:t>
            </w:r>
          </w:p>
        </w:tc>
      </w:tr>
      <w:tr w:rsidR="00955622" w:rsidRPr="00CE748F" w14:paraId="2264B687" w14:textId="77777777" w:rsidTr="001B2DFE">
        <w:trPr>
          <w:trHeight w:val="353"/>
        </w:trPr>
        <w:tc>
          <w:tcPr>
            <w:tcW w:w="500" w:type="pct"/>
          </w:tcPr>
          <w:p w14:paraId="739680BF" w14:textId="2584FE6B" w:rsidR="00955622" w:rsidRDefault="00955622" w:rsidP="00955622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11:15-12:00 (CF)</w:t>
            </w:r>
          </w:p>
        </w:tc>
        <w:tc>
          <w:tcPr>
            <w:tcW w:w="900" w:type="pct"/>
            <w:shd w:val="clear" w:color="auto" w:fill="93FBA7"/>
            <w:vAlign w:val="center"/>
          </w:tcPr>
          <w:p w14:paraId="6FD62069" w14:textId="2C6E6072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English</w:t>
            </w:r>
          </w:p>
        </w:tc>
        <w:tc>
          <w:tcPr>
            <w:tcW w:w="900" w:type="pct"/>
            <w:shd w:val="clear" w:color="auto" w:fill="93FBA7"/>
            <w:vAlign w:val="center"/>
          </w:tcPr>
          <w:p w14:paraId="04A65442" w14:textId="1C6AF437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English</w:t>
            </w:r>
          </w:p>
        </w:tc>
        <w:tc>
          <w:tcPr>
            <w:tcW w:w="900" w:type="pct"/>
            <w:shd w:val="clear" w:color="auto" w:fill="93FBA7"/>
            <w:vAlign w:val="center"/>
          </w:tcPr>
          <w:p w14:paraId="7BFB220B" w14:textId="779B8D7D" w:rsidR="00955622" w:rsidRPr="001B2DFE" w:rsidRDefault="00076D96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English</w:t>
            </w:r>
          </w:p>
        </w:tc>
        <w:tc>
          <w:tcPr>
            <w:tcW w:w="900" w:type="pct"/>
            <w:shd w:val="clear" w:color="auto" w:fill="93FBA7"/>
            <w:vAlign w:val="center"/>
          </w:tcPr>
          <w:p w14:paraId="6C55F76E" w14:textId="63F8C8FF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English</w:t>
            </w:r>
          </w:p>
        </w:tc>
        <w:tc>
          <w:tcPr>
            <w:tcW w:w="900" w:type="pct"/>
            <w:shd w:val="clear" w:color="auto" w:fill="93FBA7"/>
            <w:vAlign w:val="center"/>
          </w:tcPr>
          <w:p w14:paraId="3902257B" w14:textId="5A43C450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 w:rsidRPr="001B2DFE">
              <w:rPr>
                <w:rFonts w:ascii="NTPreCursivef" w:hAnsi="NTPreCursivef"/>
              </w:rPr>
              <w:t>English</w:t>
            </w:r>
          </w:p>
        </w:tc>
      </w:tr>
      <w:tr w:rsidR="00955622" w:rsidRPr="00CE748F" w14:paraId="40055A72" w14:textId="77777777" w:rsidTr="001B2DFE">
        <w:trPr>
          <w:trHeight w:val="631"/>
        </w:trPr>
        <w:tc>
          <w:tcPr>
            <w:tcW w:w="500" w:type="pct"/>
          </w:tcPr>
          <w:p w14:paraId="505E2B83" w14:textId="07234BDF" w:rsidR="00955622" w:rsidRPr="00CE748F" w:rsidRDefault="00955622" w:rsidP="00955622">
            <w:pPr>
              <w:spacing w:after="0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1</w:t>
            </w:r>
            <w:r>
              <w:rPr>
                <w:rFonts w:ascii="NTPreCursivefk" w:hAnsi="NTPreCursivefk"/>
                <w:b/>
                <w:bCs/>
              </w:rPr>
              <w:t>2:00</w:t>
            </w:r>
            <w:r w:rsidRPr="00CE748F">
              <w:rPr>
                <w:rFonts w:ascii="NTPreCursivefk" w:hAnsi="NTPreCursivefk"/>
                <w:b/>
                <w:bCs/>
              </w:rPr>
              <w:t>-1</w:t>
            </w:r>
            <w:r>
              <w:rPr>
                <w:rFonts w:ascii="NTPreCursivefk" w:hAnsi="NTPreCursivefk"/>
                <w:b/>
                <w:bCs/>
              </w:rPr>
              <w:t>2</w:t>
            </w:r>
            <w:r w:rsidRPr="00CE748F">
              <w:rPr>
                <w:rFonts w:ascii="NTPreCursivefk" w:hAnsi="NTPreCursivefk"/>
                <w:b/>
                <w:bCs/>
              </w:rPr>
              <w:t>:</w:t>
            </w:r>
            <w:r>
              <w:rPr>
                <w:rFonts w:ascii="NTPreCursivefk" w:hAnsi="NTPreCursivefk"/>
                <w:b/>
                <w:bCs/>
              </w:rPr>
              <w:t>15</w:t>
            </w:r>
          </w:p>
        </w:tc>
        <w:tc>
          <w:tcPr>
            <w:tcW w:w="900" w:type="pct"/>
            <w:shd w:val="clear" w:color="auto" w:fill="FCF56C"/>
            <w:vAlign w:val="center"/>
          </w:tcPr>
          <w:p w14:paraId="47B80E84" w14:textId="32CD2816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Class Reader</w:t>
            </w:r>
          </w:p>
        </w:tc>
        <w:tc>
          <w:tcPr>
            <w:tcW w:w="900" w:type="pct"/>
            <w:shd w:val="clear" w:color="auto" w:fill="FCF56C"/>
            <w:vAlign w:val="center"/>
          </w:tcPr>
          <w:p w14:paraId="7B11B431" w14:textId="50F64324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Class Reader</w:t>
            </w:r>
          </w:p>
        </w:tc>
        <w:tc>
          <w:tcPr>
            <w:tcW w:w="900" w:type="pct"/>
            <w:shd w:val="clear" w:color="auto" w:fill="FCF56C"/>
            <w:vAlign w:val="center"/>
          </w:tcPr>
          <w:p w14:paraId="713ABE9F" w14:textId="0543399F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Class Reader</w:t>
            </w:r>
          </w:p>
        </w:tc>
        <w:tc>
          <w:tcPr>
            <w:tcW w:w="900" w:type="pct"/>
            <w:shd w:val="clear" w:color="auto" w:fill="FCF56C"/>
            <w:vAlign w:val="center"/>
          </w:tcPr>
          <w:p w14:paraId="75AFDFA8" w14:textId="2F3E8AF1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Class Reader</w:t>
            </w:r>
          </w:p>
        </w:tc>
        <w:tc>
          <w:tcPr>
            <w:tcW w:w="900" w:type="pct"/>
            <w:shd w:val="clear" w:color="auto" w:fill="FCF56C"/>
            <w:vAlign w:val="center"/>
          </w:tcPr>
          <w:p w14:paraId="772420A5" w14:textId="7A69648C" w:rsidR="00955622" w:rsidRPr="001B2DFE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r>
              <w:rPr>
                <w:rFonts w:ascii="NTPreCursivef" w:hAnsi="NTPreCursivef"/>
              </w:rPr>
              <w:t>Class Reader</w:t>
            </w:r>
          </w:p>
        </w:tc>
      </w:tr>
      <w:tr w:rsidR="00955622" w:rsidRPr="00CE748F" w14:paraId="70297B63" w14:textId="77777777" w:rsidTr="001B2DFE">
        <w:trPr>
          <w:trHeight w:val="631"/>
        </w:trPr>
        <w:tc>
          <w:tcPr>
            <w:tcW w:w="500" w:type="pct"/>
          </w:tcPr>
          <w:p w14:paraId="3BDB99A6" w14:textId="517C1A81" w:rsidR="00955622" w:rsidRPr="00CE748F" w:rsidRDefault="00955622" w:rsidP="00955622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 xml:space="preserve">12:15-12:30 </w:t>
            </w:r>
          </w:p>
        </w:tc>
        <w:tc>
          <w:tcPr>
            <w:tcW w:w="900" w:type="pct"/>
            <w:shd w:val="clear" w:color="auto" w:fill="C5E0B3" w:themeFill="accent6" w:themeFillTint="66"/>
            <w:vAlign w:val="center"/>
          </w:tcPr>
          <w:p w14:paraId="72A244F3" w14:textId="46F085A2" w:rsidR="00955622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proofErr w:type="spellStart"/>
            <w:r>
              <w:rPr>
                <w:rFonts w:ascii="NTPreCursivef" w:hAnsi="NTPreCursivef"/>
              </w:rPr>
              <w:t>SaLT</w:t>
            </w:r>
            <w:proofErr w:type="spellEnd"/>
            <w:r>
              <w:rPr>
                <w:rFonts w:ascii="NTPreCursivef" w:hAnsi="NTPreCursivef"/>
              </w:rPr>
              <w:t>/social skills/independent targets</w:t>
            </w:r>
          </w:p>
        </w:tc>
        <w:tc>
          <w:tcPr>
            <w:tcW w:w="900" w:type="pct"/>
            <w:shd w:val="clear" w:color="auto" w:fill="C5E0B3" w:themeFill="accent6" w:themeFillTint="66"/>
            <w:vAlign w:val="center"/>
          </w:tcPr>
          <w:p w14:paraId="563C21B3" w14:textId="02E83DD6" w:rsidR="00955622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proofErr w:type="spellStart"/>
            <w:r>
              <w:rPr>
                <w:rFonts w:ascii="NTPreCursivef" w:hAnsi="NTPreCursivef"/>
              </w:rPr>
              <w:t>SaLT</w:t>
            </w:r>
            <w:proofErr w:type="spellEnd"/>
            <w:r>
              <w:rPr>
                <w:rFonts w:ascii="NTPreCursivef" w:hAnsi="NTPreCursivef"/>
              </w:rPr>
              <w:t>/social skills/independent targets</w:t>
            </w:r>
          </w:p>
        </w:tc>
        <w:tc>
          <w:tcPr>
            <w:tcW w:w="900" w:type="pct"/>
            <w:shd w:val="clear" w:color="auto" w:fill="C5E0B3" w:themeFill="accent6" w:themeFillTint="66"/>
            <w:vAlign w:val="center"/>
          </w:tcPr>
          <w:p w14:paraId="5BE5C0F1" w14:textId="2298F736" w:rsidR="00955622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proofErr w:type="spellStart"/>
            <w:r>
              <w:rPr>
                <w:rFonts w:ascii="NTPreCursivef" w:hAnsi="NTPreCursivef"/>
              </w:rPr>
              <w:t>SaLT</w:t>
            </w:r>
            <w:proofErr w:type="spellEnd"/>
            <w:r>
              <w:rPr>
                <w:rFonts w:ascii="NTPreCursivef" w:hAnsi="NTPreCursivef"/>
              </w:rPr>
              <w:t>/social skills/independent targets</w:t>
            </w:r>
          </w:p>
        </w:tc>
        <w:tc>
          <w:tcPr>
            <w:tcW w:w="900" w:type="pct"/>
            <w:shd w:val="clear" w:color="auto" w:fill="C5E0B3" w:themeFill="accent6" w:themeFillTint="66"/>
            <w:vAlign w:val="center"/>
          </w:tcPr>
          <w:p w14:paraId="1827D37E" w14:textId="61509C7F" w:rsidR="00955622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proofErr w:type="spellStart"/>
            <w:r>
              <w:rPr>
                <w:rFonts w:ascii="NTPreCursivef" w:hAnsi="NTPreCursivef"/>
              </w:rPr>
              <w:t>SaLT</w:t>
            </w:r>
            <w:proofErr w:type="spellEnd"/>
            <w:r>
              <w:rPr>
                <w:rFonts w:ascii="NTPreCursivef" w:hAnsi="NTPreCursivef"/>
              </w:rPr>
              <w:t>/social skills/independent targets</w:t>
            </w:r>
          </w:p>
        </w:tc>
        <w:tc>
          <w:tcPr>
            <w:tcW w:w="900" w:type="pct"/>
            <w:shd w:val="clear" w:color="auto" w:fill="C5E0B3" w:themeFill="accent6" w:themeFillTint="66"/>
            <w:vAlign w:val="center"/>
          </w:tcPr>
          <w:p w14:paraId="4AE93881" w14:textId="6C90A8B9" w:rsidR="00955622" w:rsidRDefault="00955622" w:rsidP="00955622">
            <w:pPr>
              <w:pStyle w:val="NoSpacing"/>
              <w:jc w:val="center"/>
              <w:rPr>
                <w:rFonts w:ascii="NTPreCursivef" w:hAnsi="NTPreCursivef"/>
              </w:rPr>
            </w:pPr>
            <w:proofErr w:type="spellStart"/>
            <w:r>
              <w:rPr>
                <w:rFonts w:ascii="NTPreCursivef" w:hAnsi="NTPreCursivef"/>
              </w:rPr>
              <w:t>SaLT</w:t>
            </w:r>
            <w:proofErr w:type="spellEnd"/>
            <w:r>
              <w:rPr>
                <w:rFonts w:ascii="NTPreCursivef" w:hAnsi="NTPreCursivef"/>
              </w:rPr>
              <w:t>/social skills/independent targets</w:t>
            </w:r>
          </w:p>
        </w:tc>
      </w:tr>
      <w:tr w:rsidR="00955622" w:rsidRPr="00CE748F" w14:paraId="4A5F12E0" w14:textId="77777777" w:rsidTr="00EA2827">
        <w:trPr>
          <w:trHeight w:hRule="exact" w:val="284"/>
        </w:trPr>
        <w:tc>
          <w:tcPr>
            <w:tcW w:w="500" w:type="pct"/>
          </w:tcPr>
          <w:p w14:paraId="221E5BB3" w14:textId="3292F7DD" w:rsidR="00955622" w:rsidRPr="00CE748F" w:rsidRDefault="00955622" w:rsidP="00955622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12:30-1:30</w:t>
            </w:r>
          </w:p>
        </w:tc>
        <w:tc>
          <w:tcPr>
            <w:tcW w:w="4500" w:type="pct"/>
            <w:gridSpan w:val="5"/>
            <w:shd w:val="clear" w:color="auto" w:fill="BFBFBF" w:themeFill="background1" w:themeFillShade="BF"/>
          </w:tcPr>
          <w:p w14:paraId="3E652C3E" w14:textId="21E092B8" w:rsidR="00955622" w:rsidRPr="00CE748F" w:rsidRDefault="00955622" w:rsidP="00955622">
            <w:pPr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Toilet, lunch, positive play</w:t>
            </w:r>
          </w:p>
        </w:tc>
      </w:tr>
    </w:tbl>
    <w:p w14:paraId="2B7FB8B5" w14:textId="36041B4F" w:rsidR="001B2DFE" w:rsidRPr="001B2DFE" w:rsidRDefault="001B2DFE">
      <w:pPr>
        <w:rPr>
          <w:rFonts w:ascii="NTPreCursivef" w:hAnsi="NTPreCursivef"/>
        </w:rPr>
      </w:pPr>
      <w:bookmarkStart w:id="0" w:name="_GoBack"/>
      <w:bookmarkEnd w:id="0"/>
    </w:p>
    <w:sectPr w:rsidR="001B2DFE" w:rsidRPr="001B2DFE" w:rsidSect="00D26C37">
      <w:headerReference w:type="default" r:id="rId10"/>
      <w:pgSz w:w="16840" w:h="11900" w:orient="landscape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194852" w14:textId="77777777" w:rsidR="005C3351" w:rsidRDefault="005C3351" w:rsidP="00E43E1D">
      <w:pPr>
        <w:spacing w:after="0" w:line="240" w:lineRule="auto"/>
      </w:pPr>
      <w:r>
        <w:separator/>
      </w:r>
    </w:p>
  </w:endnote>
  <w:endnote w:type="continuationSeparator" w:id="0">
    <w:p w14:paraId="3C295DC3" w14:textId="77777777" w:rsidR="005C3351" w:rsidRDefault="005C3351" w:rsidP="00E43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23499" w14:textId="77777777" w:rsidR="005C3351" w:rsidRDefault="005C3351" w:rsidP="00E43E1D">
      <w:pPr>
        <w:spacing w:after="0" w:line="240" w:lineRule="auto"/>
      </w:pPr>
      <w:r>
        <w:separator/>
      </w:r>
    </w:p>
  </w:footnote>
  <w:footnote w:type="continuationSeparator" w:id="0">
    <w:p w14:paraId="43793AC0" w14:textId="77777777" w:rsidR="005C3351" w:rsidRDefault="005C3351" w:rsidP="00E43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5FBF1" w14:textId="35A58CC2" w:rsidR="005C3351" w:rsidRDefault="008006BF" w:rsidP="009157E5">
    <w:pPr>
      <w:pStyle w:val="Header"/>
      <w:rPr>
        <w:rFonts w:ascii="NTPreCursivefk" w:hAnsi="NTPreCursivefk"/>
      </w:rPr>
    </w:pPr>
    <w:r>
      <w:rPr>
        <w:rFonts w:ascii="NTPreCursivefk" w:hAnsi="NTPreCursivefk"/>
        <w:b/>
      </w:rPr>
      <w:t>Garden</w:t>
    </w:r>
    <w:r w:rsidR="003610A6">
      <w:rPr>
        <w:rFonts w:ascii="NTPreCursivefk" w:hAnsi="NTPreCursivefk"/>
        <w:b/>
      </w:rPr>
      <w:t xml:space="preserve"> </w:t>
    </w:r>
    <w:r w:rsidR="005C3351" w:rsidRPr="00E80E1F">
      <w:rPr>
        <w:rFonts w:ascii="NTPreCursivefk" w:hAnsi="NTPreCursivefk"/>
        <w:b/>
      </w:rPr>
      <w:t xml:space="preserve">Room  </w:t>
    </w:r>
    <w:r w:rsidR="005C3351">
      <w:rPr>
        <w:rFonts w:ascii="NTPreCursivefk" w:hAnsi="NTPreCursivefk"/>
      </w:rPr>
      <w:t xml:space="preserve">                                               </w:t>
    </w:r>
    <w:r w:rsidR="005C3351" w:rsidRPr="002B0F8F">
      <w:rPr>
        <w:rFonts w:ascii="NTPreCursivefk" w:hAnsi="NTPreCursivefk"/>
      </w:rPr>
      <w:t xml:space="preserve">NB- </w:t>
    </w:r>
    <w:r w:rsidR="005C3351">
      <w:rPr>
        <w:rFonts w:ascii="NTPreCursivefk" w:hAnsi="NTPreCursivefk"/>
      </w:rPr>
      <w:t xml:space="preserve">Understanding the world- people, culture and communities </w:t>
    </w:r>
    <w:r w:rsidR="005C3351" w:rsidRPr="009157E5">
      <w:rPr>
        <w:rFonts w:ascii="NTPreCursivefk" w:hAnsi="NTPreCursivefk"/>
      </w:rPr>
      <w:t>to be taught one half-day per term</w:t>
    </w:r>
    <w:r w:rsidR="005C3351">
      <w:rPr>
        <w:rFonts w:ascii="NTPreCursivefk" w:hAnsi="NTPreCursivefk"/>
      </w:rPr>
      <w:t xml:space="preserve">   </w:t>
    </w:r>
  </w:p>
  <w:p w14:paraId="38A28BC3" w14:textId="08E5532A" w:rsidR="005C3351" w:rsidRPr="002F7A5E" w:rsidRDefault="005C3351">
    <w:pPr>
      <w:pStyle w:val="Header"/>
      <w:rPr>
        <w:rFonts w:ascii="NTPreCursivefk" w:hAnsi="NTPreCursivefk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6EF"/>
    <w:rsid w:val="00003A62"/>
    <w:rsid w:val="00003F53"/>
    <w:rsid w:val="00035614"/>
    <w:rsid w:val="00060734"/>
    <w:rsid w:val="00076D96"/>
    <w:rsid w:val="000806F9"/>
    <w:rsid w:val="00083368"/>
    <w:rsid w:val="000847F1"/>
    <w:rsid w:val="000E61AF"/>
    <w:rsid w:val="00153B1C"/>
    <w:rsid w:val="0015798C"/>
    <w:rsid w:val="00161204"/>
    <w:rsid w:val="00162C9C"/>
    <w:rsid w:val="00173BA5"/>
    <w:rsid w:val="00182113"/>
    <w:rsid w:val="001844F5"/>
    <w:rsid w:val="001B2DFE"/>
    <w:rsid w:val="001B4A7E"/>
    <w:rsid w:val="001C41E2"/>
    <w:rsid w:val="001E41D6"/>
    <w:rsid w:val="001E64F4"/>
    <w:rsid w:val="00216105"/>
    <w:rsid w:val="00222F8B"/>
    <w:rsid w:val="00263EA9"/>
    <w:rsid w:val="00267557"/>
    <w:rsid w:val="002B0F8F"/>
    <w:rsid w:val="002B1CD3"/>
    <w:rsid w:val="002B305E"/>
    <w:rsid w:val="002C1C19"/>
    <w:rsid w:val="002C4D13"/>
    <w:rsid w:val="002D6B96"/>
    <w:rsid w:val="002F0B48"/>
    <w:rsid w:val="002F7A5E"/>
    <w:rsid w:val="003047BF"/>
    <w:rsid w:val="0031781C"/>
    <w:rsid w:val="0034116F"/>
    <w:rsid w:val="003610A6"/>
    <w:rsid w:val="003804B2"/>
    <w:rsid w:val="0039359B"/>
    <w:rsid w:val="00393BAD"/>
    <w:rsid w:val="003A0C56"/>
    <w:rsid w:val="003A1F13"/>
    <w:rsid w:val="003B0D88"/>
    <w:rsid w:val="003B2CE9"/>
    <w:rsid w:val="00406371"/>
    <w:rsid w:val="00433333"/>
    <w:rsid w:val="00454B66"/>
    <w:rsid w:val="0045668C"/>
    <w:rsid w:val="0047607B"/>
    <w:rsid w:val="00482FD9"/>
    <w:rsid w:val="004902A5"/>
    <w:rsid w:val="004C5878"/>
    <w:rsid w:val="004D49FD"/>
    <w:rsid w:val="004F2355"/>
    <w:rsid w:val="004F53FC"/>
    <w:rsid w:val="00515530"/>
    <w:rsid w:val="005163C3"/>
    <w:rsid w:val="005649DF"/>
    <w:rsid w:val="00595508"/>
    <w:rsid w:val="005C3351"/>
    <w:rsid w:val="005E4032"/>
    <w:rsid w:val="005E7142"/>
    <w:rsid w:val="00625E43"/>
    <w:rsid w:val="006716C8"/>
    <w:rsid w:val="006A1B17"/>
    <w:rsid w:val="006B26EF"/>
    <w:rsid w:val="006D27E1"/>
    <w:rsid w:val="006D6841"/>
    <w:rsid w:val="006E1C34"/>
    <w:rsid w:val="006F3E69"/>
    <w:rsid w:val="00704472"/>
    <w:rsid w:val="00712BC9"/>
    <w:rsid w:val="00712E37"/>
    <w:rsid w:val="0075630C"/>
    <w:rsid w:val="00757441"/>
    <w:rsid w:val="0076314B"/>
    <w:rsid w:val="0076403E"/>
    <w:rsid w:val="0076506D"/>
    <w:rsid w:val="007940C5"/>
    <w:rsid w:val="00795265"/>
    <w:rsid w:val="007D1EF8"/>
    <w:rsid w:val="008006BF"/>
    <w:rsid w:val="00810736"/>
    <w:rsid w:val="0082295D"/>
    <w:rsid w:val="00822A62"/>
    <w:rsid w:val="00850AEB"/>
    <w:rsid w:val="00853C4C"/>
    <w:rsid w:val="008814EB"/>
    <w:rsid w:val="0088530F"/>
    <w:rsid w:val="008969BD"/>
    <w:rsid w:val="008B2FEC"/>
    <w:rsid w:val="008C0125"/>
    <w:rsid w:val="008D0904"/>
    <w:rsid w:val="008E780F"/>
    <w:rsid w:val="009157E5"/>
    <w:rsid w:val="00920BD6"/>
    <w:rsid w:val="00951144"/>
    <w:rsid w:val="00955622"/>
    <w:rsid w:val="00993091"/>
    <w:rsid w:val="009968CD"/>
    <w:rsid w:val="009E72A3"/>
    <w:rsid w:val="009F4887"/>
    <w:rsid w:val="009F5E0E"/>
    <w:rsid w:val="009F6094"/>
    <w:rsid w:val="009F70B8"/>
    <w:rsid w:val="00A012D8"/>
    <w:rsid w:val="00A018CB"/>
    <w:rsid w:val="00A43027"/>
    <w:rsid w:val="00A629D4"/>
    <w:rsid w:val="00A74F7F"/>
    <w:rsid w:val="00A81053"/>
    <w:rsid w:val="00AA49A1"/>
    <w:rsid w:val="00AD5F6A"/>
    <w:rsid w:val="00AE2537"/>
    <w:rsid w:val="00B25429"/>
    <w:rsid w:val="00B55975"/>
    <w:rsid w:val="00B64A91"/>
    <w:rsid w:val="00BB3D91"/>
    <w:rsid w:val="00BC37B4"/>
    <w:rsid w:val="00BC7C52"/>
    <w:rsid w:val="00BD2F78"/>
    <w:rsid w:val="00BD36E3"/>
    <w:rsid w:val="00BE3005"/>
    <w:rsid w:val="00BE7C32"/>
    <w:rsid w:val="00C30D31"/>
    <w:rsid w:val="00C3620F"/>
    <w:rsid w:val="00C572C4"/>
    <w:rsid w:val="00C70EE5"/>
    <w:rsid w:val="00C87F8F"/>
    <w:rsid w:val="00CA1D3C"/>
    <w:rsid w:val="00CC2343"/>
    <w:rsid w:val="00CE748F"/>
    <w:rsid w:val="00D11965"/>
    <w:rsid w:val="00D26C37"/>
    <w:rsid w:val="00D41AEB"/>
    <w:rsid w:val="00D4624B"/>
    <w:rsid w:val="00D5567B"/>
    <w:rsid w:val="00D65788"/>
    <w:rsid w:val="00D67A45"/>
    <w:rsid w:val="00D81046"/>
    <w:rsid w:val="00DA5686"/>
    <w:rsid w:val="00DB1382"/>
    <w:rsid w:val="00DD0060"/>
    <w:rsid w:val="00DD6A98"/>
    <w:rsid w:val="00DF029A"/>
    <w:rsid w:val="00E3758C"/>
    <w:rsid w:val="00E43E1D"/>
    <w:rsid w:val="00E5735D"/>
    <w:rsid w:val="00E61FC6"/>
    <w:rsid w:val="00E63EED"/>
    <w:rsid w:val="00E80E1F"/>
    <w:rsid w:val="00E911BD"/>
    <w:rsid w:val="00E94EA3"/>
    <w:rsid w:val="00EA2827"/>
    <w:rsid w:val="00EF060F"/>
    <w:rsid w:val="00F13720"/>
    <w:rsid w:val="00F2314C"/>
    <w:rsid w:val="00F7710C"/>
    <w:rsid w:val="00F93C63"/>
    <w:rsid w:val="00FC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7743"/>
  <w14:defaultImageDpi w14:val="32767"/>
  <w15:chartTrackingRefBased/>
  <w15:docId w15:val="{4E5615FB-A4F9-4320-BEFB-81423F76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710C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26EF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BD3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50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508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DE991-0965-43FE-8F07-3F02C1241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EE7D-EF14-451C-ACBE-B097AFF105AA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0d566573-0b88-43c5-9f32-21becdd39fe7"/>
    <ds:schemaRef ds:uri="9e8e42b2-a0c8-4a4b-b0e4-153721fe2f8f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CED2732-CC93-449B-853C-84CECFF9F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4477AB-921E-4E9A-93E7-6EB9A82BF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Finn</cp:lastModifiedBy>
  <cp:revision>5</cp:revision>
  <cp:lastPrinted>2023-01-04T15:01:00Z</cp:lastPrinted>
  <dcterms:created xsi:type="dcterms:W3CDTF">2025-07-15T15:07:00Z</dcterms:created>
  <dcterms:modified xsi:type="dcterms:W3CDTF">2025-07-15T15:34:00Z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2731400</vt:r8>
  </property>
  <property fmtid="{D5CDD505-2E9C-101B-9397-08002B2CF9AE}" pid="4" name="MediaServiceImageTags">
    <vt:lpwstr/>
  </property>
</Properties>
</file>